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DF80E9" w14:textId="77777777" w:rsidR="008D6FF3" w:rsidRDefault="008D6FF3" w:rsidP="009B1D77">
      <w:pPr>
        <w:spacing w:before="100" w:beforeAutospacing="1" w:after="100" w:afterAutospacing="1" w:line="240" w:lineRule="auto"/>
        <w:jc w:val="center"/>
        <w:rPr>
          <w:rFonts w:ascii="Times New Roman" w:hAnsi="Times New Roman"/>
          <w:b/>
          <w:bCs/>
          <w:sz w:val="24"/>
          <w:szCs w:val="24"/>
          <w:lang w:val="ro-RO"/>
        </w:rPr>
      </w:pPr>
    </w:p>
    <w:p w14:paraId="6D79C4E4" w14:textId="2C4A8112" w:rsidR="008D6FF3" w:rsidRPr="008D6FF3" w:rsidRDefault="008D6FF3" w:rsidP="008D6FF3">
      <w:pPr>
        <w:spacing w:line="240" w:lineRule="auto"/>
        <w:jc w:val="center"/>
        <w:rPr>
          <w:rFonts w:ascii="Times New Roman" w:hAnsi="Times New Roman"/>
          <w:b/>
          <w:bCs/>
          <w:color w:val="000000"/>
          <w:sz w:val="24"/>
          <w:lang w:val="ro-RO"/>
        </w:rPr>
      </w:pPr>
      <w:r w:rsidRPr="008D6FF3">
        <w:rPr>
          <w:rFonts w:ascii="Times New Roman" w:hAnsi="Times New Roman"/>
          <w:b/>
          <w:bCs/>
          <w:color w:val="000000"/>
          <w:sz w:val="24"/>
          <w:lang w:val="ro-RO"/>
        </w:rPr>
        <w:t xml:space="preserve">Jurnal de proiect </w:t>
      </w:r>
      <w:r w:rsidRPr="008D6FF3">
        <w:rPr>
          <w:rFonts w:ascii="Times New Roman" w:hAnsi="Times New Roman"/>
          <w:b/>
          <w:bCs/>
          <w:sz w:val="24"/>
          <w:szCs w:val="24"/>
          <w:lang w:val="ro-RO"/>
        </w:rPr>
        <w:t xml:space="preserve">IES </w:t>
      </w:r>
      <w:proofErr w:type="spellStart"/>
      <w:r w:rsidRPr="008D6FF3">
        <w:rPr>
          <w:rFonts w:ascii="Times New Roman" w:hAnsi="Times New Roman"/>
          <w:b/>
          <w:bCs/>
          <w:sz w:val="24"/>
          <w:szCs w:val="24"/>
          <w:lang w:val="ro-RO"/>
        </w:rPr>
        <w:t>Valle</w:t>
      </w:r>
      <w:proofErr w:type="spellEnd"/>
      <w:r w:rsidRPr="008D6FF3">
        <w:rPr>
          <w:rFonts w:ascii="Times New Roman" w:hAnsi="Times New Roman"/>
          <w:b/>
          <w:bCs/>
          <w:sz w:val="24"/>
          <w:szCs w:val="24"/>
          <w:lang w:val="ro-RO"/>
        </w:rPr>
        <w:t xml:space="preserve"> de </w:t>
      </w:r>
      <w:proofErr w:type="spellStart"/>
      <w:r w:rsidRPr="008D6FF3">
        <w:rPr>
          <w:rFonts w:ascii="Times New Roman" w:hAnsi="Times New Roman"/>
          <w:b/>
          <w:bCs/>
          <w:sz w:val="24"/>
          <w:szCs w:val="24"/>
          <w:lang w:val="ro-RO"/>
        </w:rPr>
        <w:t>Leiva</w:t>
      </w:r>
      <w:proofErr w:type="spellEnd"/>
      <w:r w:rsidRPr="008D6FF3">
        <w:rPr>
          <w:rFonts w:ascii="Times New Roman" w:hAnsi="Times New Roman"/>
          <w:b/>
          <w:bCs/>
          <w:sz w:val="24"/>
          <w:szCs w:val="24"/>
          <w:lang w:val="ro-RO"/>
        </w:rPr>
        <w:t xml:space="preserve">, </w:t>
      </w:r>
      <w:proofErr w:type="spellStart"/>
      <w:r w:rsidRPr="008D6FF3">
        <w:rPr>
          <w:rFonts w:ascii="Times New Roman" w:hAnsi="Times New Roman"/>
          <w:b/>
          <w:bCs/>
          <w:sz w:val="24"/>
          <w:szCs w:val="24"/>
          <w:lang w:val="ro-RO"/>
        </w:rPr>
        <w:t>Alhama</w:t>
      </w:r>
      <w:proofErr w:type="spellEnd"/>
      <w:r w:rsidRPr="008D6FF3">
        <w:rPr>
          <w:rFonts w:ascii="Times New Roman" w:hAnsi="Times New Roman"/>
          <w:b/>
          <w:bCs/>
          <w:sz w:val="24"/>
          <w:szCs w:val="24"/>
          <w:lang w:val="ro-RO"/>
        </w:rPr>
        <w:t xml:space="preserve"> de </w:t>
      </w:r>
      <w:proofErr w:type="spellStart"/>
      <w:r w:rsidRPr="008D6FF3">
        <w:rPr>
          <w:rFonts w:ascii="Times New Roman" w:hAnsi="Times New Roman"/>
          <w:b/>
          <w:bCs/>
          <w:sz w:val="24"/>
          <w:szCs w:val="24"/>
          <w:lang w:val="ro-RO"/>
        </w:rPr>
        <w:t>Murcia</w:t>
      </w:r>
      <w:proofErr w:type="spellEnd"/>
      <w:r w:rsidRPr="008D6FF3">
        <w:rPr>
          <w:rFonts w:ascii="Times New Roman" w:hAnsi="Times New Roman"/>
          <w:b/>
          <w:bCs/>
          <w:sz w:val="24"/>
          <w:szCs w:val="24"/>
          <w:lang w:val="ro-RO"/>
        </w:rPr>
        <w:t>, Spania</w:t>
      </w:r>
    </w:p>
    <w:p w14:paraId="0CDCA164" w14:textId="51D100DD" w:rsidR="008D6FF3" w:rsidRPr="008D6FF3" w:rsidRDefault="008D6FF3" w:rsidP="008D6FF3">
      <w:pPr>
        <w:tabs>
          <w:tab w:val="left" w:pos="678"/>
          <w:tab w:val="center" w:pos="4510"/>
        </w:tabs>
        <w:autoSpaceDE w:val="0"/>
        <w:autoSpaceDN w:val="0"/>
        <w:adjustRightInd w:val="0"/>
        <w:snapToGrid w:val="0"/>
        <w:spacing w:line="240" w:lineRule="auto"/>
        <w:ind w:firstLine="720"/>
        <w:contextualSpacing/>
        <w:jc w:val="center"/>
        <w:rPr>
          <w:rFonts w:ascii="Times New Roman" w:hAnsi="Times New Roman"/>
          <w:b/>
          <w:bCs/>
          <w:color w:val="000000"/>
          <w:sz w:val="24"/>
          <w:lang w:val="pt-BR"/>
        </w:rPr>
      </w:pPr>
      <w:proofErr w:type="spellStart"/>
      <w:r w:rsidRPr="008D6FF3">
        <w:rPr>
          <w:rFonts w:ascii="Times New Roman" w:hAnsi="Times New Roman"/>
          <w:b/>
          <w:bCs/>
          <w:color w:val="000000"/>
          <w:sz w:val="24"/>
          <w:lang w:val="pt-BR"/>
        </w:rPr>
        <w:t>Mobilitate</w:t>
      </w:r>
      <w:proofErr w:type="spellEnd"/>
      <w:r w:rsidRPr="008D6FF3">
        <w:rPr>
          <w:rFonts w:ascii="Times New Roman" w:hAnsi="Times New Roman"/>
          <w:b/>
          <w:bCs/>
          <w:color w:val="000000"/>
          <w:sz w:val="24"/>
          <w:lang w:val="pt-BR"/>
        </w:rPr>
        <w:t xml:space="preserve"> de </w:t>
      </w:r>
      <w:proofErr w:type="spellStart"/>
      <w:r w:rsidRPr="008D6FF3">
        <w:rPr>
          <w:rFonts w:ascii="Times New Roman" w:hAnsi="Times New Roman"/>
          <w:b/>
          <w:bCs/>
          <w:color w:val="000000"/>
          <w:sz w:val="24"/>
          <w:lang w:val="pt-BR"/>
        </w:rPr>
        <w:t>grup</w:t>
      </w:r>
      <w:proofErr w:type="spellEnd"/>
      <w:r w:rsidRPr="008D6FF3">
        <w:rPr>
          <w:rFonts w:ascii="Times New Roman" w:hAnsi="Times New Roman"/>
          <w:b/>
          <w:bCs/>
          <w:color w:val="000000"/>
          <w:sz w:val="24"/>
          <w:lang w:val="pt-BR"/>
        </w:rPr>
        <w:t xml:space="preserve"> </w:t>
      </w:r>
      <w:proofErr w:type="spellStart"/>
      <w:r w:rsidRPr="008D6FF3">
        <w:rPr>
          <w:rFonts w:ascii="Times New Roman" w:hAnsi="Times New Roman"/>
          <w:b/>
          <w:bCs/>
          <w:color w:val="000000"/>
          <w:sz w:val="24"/>
          <w:lang w:val="pt-BR"/>
        </w:rPr>
        <w:t>desfășurată</w:t>
      </w:r>
      <w:proofErr w:type="spellEnd"/>
      <w:r w:rsidRPr="008D6FF3">
        <w:rPr>
          <w:rFonts w:ascii="Times New Roman" w:hAnsi="Times New Roman"/>
          <w:b/>
          <w:bCs/>
          <w:color w:val="000000"/>
          <w:sz w:val="24"/>
          <w:lang w:val="pt-BR"/>
        </w:rPr>
        <w:t xml:space="preserve"> </w:t>
      </w:r>
      <w:proofErr w:type="spellStart"/>
      <w:r w:rsidRPr="008D6FF3">
        <w:rPr>
          <w:rFonts w:ascii="Times New Roman" w:hAnsi="Times New Roman"/>
          <w:b/>
          <w:bCs/>
          <w:color w:val="000000"/>
          <w:sz w:val="24"/>
          <w:lang w:val="pt-BR"/>
        </w:rPr>
        <w:t>în</w:t>
      </w:r>
      <w:proofErr w:type="spellEnd"/>
      <w:r w:rsidRPr="008D6FF3">
        <w:rPr>
          <w:rFonts w:ascii="Times New Roman" w:hAnsi="Times New Roman"/>
          <w:b/>
          <w:bCs/>
          <w:color w:val="000000"/>
          <w:sz w:val="24"/>
          <w:lang w:val="pt-BR"/>
        </w:rPr>
        <w:t xml:space="preserve"> </w:t>
      </w:r>
      <w:proofErr w:type="spellStart"/>
      <w:r w:rsidRPr="008D6FF3">
        <w:rPr>
          <w:rFonts w:ascii="Times New Roman" w:hAnsi="Times New Roman"/>
          <w:b/>
          <w:bCs/>
          <w:color w:val="000000"/>
          <w:sz w:val="24"/>
          <w:lang w:val="pt-BR"/>
        </w:rPr>
        <w:t>cadrul</w:t>
      </w:r>
      <w:proofErr w:type="spellEnd"/>
    </w:p>
    <w:p w14:paraId="1D15EEE0" w14:textId="06C24998" w:rsidR="008D6FF3" w:rsidRPr="008D6FF3" w:rsidRDefault="008D6FF3" w:rsidP="008D6FF3">
      <w:pPr>
        <w:spacing w:line="240" w:lineRule="auto"/>
        <w:ind w:firstLine="720"/>
        <w:jc w:val="center"/>
        <w:rPr>
          <w:rFonts w:ascii="Times New Roman" w:hAnsi="Times New Roman"/>
          <w:b/>
          <w:bCs/>
          <w:color w:val="000000"/>
          <w:sz w:val="24"/>
          <w:lang w:val="pt-BR"/>
        </w:rPr>
      </w:pPr>
      <w:proofErr w:type="spellStart"/>
      <w:r w:rsidRPr="008D6FF3">
        <w:rPr>
          <w:rFonts w:ascii="Times New Roman" w:hAnsi="Times New Roman"/>
          <w:b/>
          <w:bCs/>
          <w:color w:val="000000"/>
          <w:sz w:val="24"/>
          <w:lang w:val="pt-BR"/>
        </w:rPr>
        <w:t>Acreditării</w:t>
      </w:r>
      <w:proofErr w:type="spellEnd"/>
      <w:r w:rsidRPr="008D6FF3">
        <w:rPr>
          <w:rFonts w:ascii="Times New Roman" w:hAnsi="Times New Roman"/>
          <w:b/>
          <w:bCs/>
          <w:color w:val="000000"/>
          <w:sz w:val="24"/>
          <w:lang w:val="pt-BR"/>
        </w:rPr>
        <w:t xml:space="preserve"> Erasmus </w:t>
      </w:r>
      <w:proofErr w:type="spellStart"/>
      <w:r w:rsidRPr="008D6FF3">
        <w:rPr>
          <w:rFonts w:ascii="Times New Roman" w:hAnsi="Times New Roman"/>
          <w:b/>
          <w:bCs/>
          <w:color w:val="000000"/>
          <w:sz w:val="24"/>
          <w:lang w:val="pt-BR"/>
        </w:rPr>
        <w:t>pentru</w:t>
      </w:r>
      <w:proofErr w:type="spellEnd"/>
      <w:r w:rsidRPr="008D6FF3">
        <w:rPr>
          <w:rFonts w:ascii="Times New Roman" w:hAnsi="Times New Roman"/>
          <w:b/>
          <w:bCs/>
          <w:color w:val="000000"/>
          <w:sz w:val="24"/>
          <w:lang w:val="pt-BR"/>
        </w:rPr>
        <w:t xml:space="preserve"> </w:t>
      </w:r>
      <w:proofErr w:type="spellStart"/>
      <w:r w:rsidRPr="008D6FF3">
        <w:rPr>
          <w:rFonts w:ascii="Times New Roman" w:hAnsi="Times New Roman"/>
          <w:b/>
          <w:bCs/>
          <w:color w:val="000000"/>
          <w:sz w:val="24"/>
          <w:lang w:val="pt-BR"/>
        </w:rPr>
        <w:t>mobilități</w:t>
      </w:r>
      <w:proofErr w:type="spellEnd"/>
      <w:r w:rsidRPr="008D6FF3">
        <w:rPr>
          <w:rFonts w:ascii="Times New Roman" w:hAnsi="Times New Roman"/>
          <w:b/>
          <w:bCs/>
          <w:color w:val="000000"/>
          <w:sz w:val="24"/>
          <w:lang w:val="pt-BR"/>
        </w:rPr>
        <w:t xml:space="preserve"> Erasmus+ </w:t>
      </w:r>
      <w:proofErr w:type="spellStart"/>
      <w:r w:rsidRPr="008D6FF3">
        <w:rPr>
          <w:rFonts w:ascii="Times New Roman" w:hAnsi="Times New Roman"/>
          <w:b/>
          <w:bCs/>
          <w:color w:val="000000"/>
          <w:sz w:val="24"/>
          <w:lang w:val="pt-BR"/>
        </w:rPr>
        <w:t>în</w:t>
      </w:r>
      <w:proofErr w:type="spellEnd"/>
      <w:r w:rsidRPr="008D6FF3">
        <w:rPr>
          <w:rFonts w:ascii="Times New Roman" w:hAnsi="Times New Roman"/>
          <w:b/>
          <w:bCs/>
          <w:color w:val="000000"/>
          <w:sz w:val="24"/>
          <w:lang w:val="pt-BR"/>
        </w:rPr>
        <w:t xml:space="preserve"> </w:t>
      </w:r>
      <w:proofErr w:type="spellStart"/>
      <w:r w:rsidRPr="008D6FF3">
        <w:rPr>
          <w:rFonts w:ascii="Times New Roman" w:hAnsi="Times New Roman"/>
          <w:b/>
          <w:bCs/>
          <w:color w:val="000000"/>
          <w:sz w:val="24"/>
          <w:lang w:val="pt-BR"/>
        </w:rPr>
        <w:t>domeniul</w:t>
      </w:r>
      <w:proofErr w:type="spellEnd"/>
      <w:r w:rsidRPr="008D6FF3">
        <w:rPr>
          <w:rFonts w:ascii="Times New Roman" w:hAnsi="Times New Roman"/>
          <w:b/>
          <w:bCs/>
          <w:color w:val="000000"/>
          <w:sz w:val="24"/>
          <w:lang w:val="pt-BR"/>
        </w:rPr>
        <w:t xml:space="preserve"> “</w:t>
      </w:r>
      <w:proofErr w:type="spellStart"/>
      <w:r w:rsidRPr="008D6FF3">
        <w:rPr>
          <w:rFonts w:ascii="Times New Roman" w:hAnsi="Times New Roman"/>
          <w:b/>
          <w:bCs/>
          <w:color w:val="000000"/>
          <w:sz w:val="24"/>
          <w:lang w:val="pt-BR"/>
        </w:rPr>
        <w:t>Educație</w:t>
      </w:r>
      <w:proofErr w:type="spellEnd"/>
      <w:r w:rsidRPr="008D6FF3">
        <w:rPr>
          <w:rFonts w:ascii="Times New Roman" w:hAnsi="Times New Roman"/>
          <w:b/>
          <w:bCs/>
          <w:color w:val="000000"/>
          <w:sz w:val="24"/>
          <w:lang w:val="pt-BR"/>
        </w:rPr>
        <w:t xml:space="preserve"> </w:t>
      </w:r>
      <w:proofErr w:type="spellStart"/>
      <w:r w:rsidRPr="008D6FF3">
        <w:rPr>
          <w:rFonts w:ascii="Times New Roman" w:hAnsi="Times New Roman"/>
          <w:b/>
          <w:bCs/>
          <w:color w:val="000000"/>
          <w:sz w:val="24"/>
          <w:lang w:val="pt-BR"/>
        </w:rPr>
        <w:t>școlară</w:t>
      </w:r>
      <w:proofErr w:type="spellEnd"/>
      <w:r w:rsidRPr="008D6FF3">
        <w:rPr>
          <w:rFonts w:ascii="Times New Roman" w:hAnsi="Times New Roman"/>
          <w:b/>
          <w:bCs/>
          <w:color w:val="000000"/>
          <w:sz w:val="24"/>
          <w:lang w:val="pt-BR"/>
        </w:rPr>
        <w:t>”</w:t>
      </w:r>
    </w:p>
    <w:p w14:paraId="011590C8" w14:textId="37F045E7" w:rsidR="00BF3203" w:rsidRPr="009B1D77" w:rsidRDefault="00BF3203" w:rsidP="009B1D77">
      <w:pPr>
        <w:spacing w:before="100" w:beforeAutospacing="1" w:after="100" w:afterAutospacing="1" w:line="240" w:lineRule="auto"/>
        <w:jc w:val="center"/>
        <w:rPr>
          <w:rFonts w:ascii="Times New Roman" w:hAnsi="Times New Roman"/>
          <w:sz w:val="24"/>
          <w:szCs w:val="24"/>
          <w:lang w:val="ro-RO"/>
        </w:rPr>
      </w:pPr>
      <w:r w:rsidRPr="009B1D77">
        <w:rPr>
          <w:rFonts w:ascii="Times New Roman" w:hAnsi="Times New Roman"/>
          <w:b/>
          <w:bCs/>
          <w:sz w:val="24"/>
          <w:szCs w:val="24"/>
          <w:lang w:val="ro-RO"/>
        </w:rPr>
        <w:t>Perioada:</w:t>
      </w:r>
      <w:r w:rsidRPr="009B1D77">
        <w:rPr>
          <w:rFonts w:ascii="Times New Roman" w:hAnsi="Times New Roman"/>
          <w:sz w:val="24"/>
          <w:szCs w:val="24"/>
          <w:lang w:val="ro-RO"/>
        </w:rPr>
        <w:t xml:space="preserve"> 20</w:t>
      </w:r>
      <w:r w:rsidR="008D6FF3">
        <w:rPr>
          <w:rFonts w:ascii="Times New Roman" w:hAnsi="Times New Roman"/>
          <w:sz w:val="24"/>
          <w:szCs w:val="24"/>
          <w:lang w:val="ro-RO"/>
        </w:rPr>
        <w:t xml:space="preserve"> -</w:t>
      </w:r>
      <w:r w:rsidRPr="009B1D77">
        <w:rPr>
          <w:rFonts w:ascii="Times New Roman" w:hAnsi="Times New Roman"/>
          <w:sz w:val="24"/>
          <w:szCs w:val="24"/>
          <w:lang w:val="ro-RO"/>
        </w:rPr>
        <w:t xml:space="preserve"> 24 aprili</w:t>
      </w:r>
      <w:r w:rsidR="008D6FF3">
        <w:rPr>
          <w:rFonts w:ascii="Times New Roman" w:hAnsi="Times New Roman"/>
          <w:sz w:val="24"/>
          <w:szCs w:val="24"/>
          <w:lang w:val="ro-RO"/>
        </w:rPr>
        <w:t>e 2026</w:t>
      </w:r>
    </w:p>
    <w:p w14:paraId="335FEC8C" w14:textId="77777777" w:rsidR="00BF3203" w:rsidRPr="009B1D77" w:rsidRDefault="00BF3203" w:rsidP="00884DDF">
      <w:pPr>
        <w:spacing w:after="0" w:line="240" w:lineRule="auto"/>
        <w:jc w:val="both"/>
        <w:rPr>
          <w:rFonts w:ascii="Times New Roman" w:hAnsi="Times New Roman"/>
          <w:sz w:val="24"/>
          <w:szCs w:val="24"/>
          <w:lang w:val="ro-RO"/>
        </w:rPr>
      </w:pPr>
    </w:p>
    <w:p w14:paraId="020290EE" w14:textId="2271265C" w:rsidR="00BF3203" w:rsidRPr="000260E0" w:rsidRDefault="00BF3203" w:rsidP="000260E0">
      <w:pPr>
        <w:spacing w:before="100" w:beforeAutospacing="1" w:after="100" w:afterAutospacing="1" w:line="240" w:lineRule="auto"/>
        <w:ind w:firstLine="720"/>
        <w:jc w:val="both"/>
        <w:rPr>
          <w:rFonts w:ascii="Times New Roman" w:hAnsi="Times New Roman"/>
          <w:sz w:val="24"/>
          <w:szCs w:val="24"/>
          <w:lang w:val="ro-RO"/>
        </w:rPr>
      </w:pPr>
      <w:r w:rsidRPr="009B1D77">
        <w:rPr>
          <w:rFonts w:ascii="Times New Roman" w:hAnsi="Times New Roman"/>
          <w:sz w:val="24"/>
          <w:szCs w:val="24"/>
          <w:lang w:val="ro-RO"/>
        </w:rPr>
        <w:t xml:space="preserve">În </w:t>
      </w:r>
      <w:r>
        <w:rPr>
          <w:rFonts w:ascii="Times New Roman" w:hAnsi="Times New Roman"/>
          <w:sz w:val="24"/>
          <w:szCs w:val="24"/>
          <w:lang w:val="ro-RO"/>
        </w:rPr>
        <w:t xml:space="preserve">perioada 20-24 aprilie 2026, un grup de 15 elevi de la Colegiul Economic "Dimitrie Cantemir",  însoțiți de doi profesori, </w:t>
      </w:r>
      <w:r w:rsidRPr="00206CF7">
        <w:rPr>
          <w:rFonts w:ascii="Times New Roman" w:hAnsi="Times New Roman"/>
          <w:sz w:val="24"/>
          <w:szCs w:val="24"/>
          <w:lang w:val="ro-RO"/>
        </w:rPr>
        <w:t>a desfășurat o mobilitate de grup Erasmus+ în cadrul Acreditării în Educație școlară, proi</w:t>
      </w:r>
      <w:r w:rsidR="008D6FF3">
        <w:rPr>
          <w:rFonts w:ascii="Times New Roman" w:hAnsi="Times New Roman"/>
          <w:sz w:val="24"/>
          <w:szCs w:val="24"/>
          <w:lang w:val="ro-RO"/>
        </w:rPr>
        <w:t>ec</w:t>
      </w:r>
      <w:r w:rsidRPr="00206CF7">
        <w:rPr>
          <w:rFonts w:ascii="Times New Roman" w:hAnsi="Times New Roman"/>
          <w:sz w:val="24"/>
          <w:szCs w:val="24"/>
          <w:lang w:val="ro-RO"/>
        </w:rPr>
        <w:t xml:space="preserve">t nr. </w:t>
      </w:r>
      <w:r w:rsidRPr="00206CF7">
        <w:rPr>
          <w:rFonts w:ascii="Times New Roman" w:hAnsi="Times New Roman"/>
          <w:bCs/>
          <w:sz w:val="24"/>
          <w:szCs w:val="24"/>
          <w:lang w:val="ro-RO"/>
        </w:rPr>
        <w:t>2025-1-RO01-KA121-SCH-000312613, în part</w:t>
      </w:r>
      <w:r w:rsidR="008D6FF3">
        <w:rPr>
          <w:rFonts w:ascii="Times New Roman" w:hAnsi="Times New Roman"/>
          <w:bCs/>
          <w:sz w:val="24"/>
          <w:szCs w:val="24"/>
          <w:lang w:val="ro-RO"/>
        </w:rPr>
        <w:t>e</w:t>
      </w:r>
      <w:r w:rsidRPr="00206CF7">
        <w:rPr>
          <w:rFonts w:ascii="Times New Roman" w:hAnsi="Times New Roman"/>
          <w:bCs/>
          <w:sz w:val="24"/>
          <w:szCs w:val="24"/>
          <w:lang w:val="ro-RO"/>
        </w:rPr>
        <w:t xml:space="preserve">neriat cu IES </w:t>
      </w:r>
      <w:proofErr w:type="spellStart"/>
      <w:r w:rsidRPr="00206CF7">
        <w:rPr>
          <w:rFonts w:ascii="Times New Roman" w:hAnsi="Times New Roman"/>
          <w:bCs/>
          <w:sz w:val="24"/>
          <w:szCs w:val="24"/>
          <w:lang w:val="ro-RO"/>
        </w:rPr>
        <w:t>Valle</w:t>
      </w:r>
      <w:proofErr w:type="spellEnd"/>
      <w:r w:rsidRPr="00206CF7">
        <w:rPr>
          <w:rFonts w:ascii="Times New Roman" w:hAnsi="Times New Roman"/>
          <w:bCs/>
          <w:sz w:val="24"/>
          <w:szCs w:val="24"/>
          <w:lang w:val="ro-RO"/>
        </w:rPr>
        <w:t xml:space="preserve"> de </w:t>
      </w:r>
      <w:proofErr w:type="spellStart"/>
      <w:r w:rsidRPr="00206CF7">
        <w:rPr>
          <w:rFonts w:ascii="Times New Roman" w:hAnsi="Times New Roman"/>
          <w:bCs/>
          <w:sz w:val="24"/>
          <w:szCs w:val="24"/>
          <w:lang w:val="ro-RO"/>
        </w:rPr>
        <w:t>Leiva</w:t>
      </w:r>
      <w:proofErr w:type="spellEnd"/>
      <w:r w:rsidRPr="00206CF7">
        <w:rPr>
          <w:rFonts w:ascii="Times New Roman" w:hAnsi="Times New Roman"/>
          <w:bCs/>
          <w:sz w:val="24"/>
          <w:szCs w:val="24"/>
          <w:lang w:val="ro-RO"/>
        </w:rPr>
        <w:t xml:space="preserve">, </w:t>
      </w:r>
      <w:proofErr w:type="spellStart"/>
      <w:r w:rsidRPr="00206CF7">
        <w:rPr>
          <w:rFonts w:ascii="Times New Roman" w:hAnsi="Times New Roman"/>
          <w:bCs/>
          <w:sz w:val="24"/>
          <w:szCs w:val="24"/>
          <w:lang w:val="ro-RO"/>
        </w:rPr>
        <w:t>Murcia</w:t>
      </w:r>
      <w:proofErr w:type="spellEnd"/>
      <w:r w:rsidRPr="00206CF7">
        <w:rPr>
          <w:rFonts w:ascii="Times New Roman" w:hAnsi="Times New Roman"/>
          <w:bCs/>
          <w:sz w:val="24"/>
          <w:szCs w:val="24"/>
          <w:lang w:val="ro-RO"/>
        </w:rPr>
        <w:t xml:space="preserve">, Spania. </w:t>
      </w:r>
    </w:p>
    <w:p w14:paraId="377E9FD0" w14:textId="77777777" w:rsidR="00BF3203" w:rsidRDefault="008D6FF3" w:rsidP="009B1D77">
      <w:pPr>
        <w:spacing w:before="100" w:beforeAutospacing="1" w:after="100" w:afterAutospacing="1" w:line="240" w:lineRule="auto"/>
        <w:ind w:firstLine="720"/>
        <w:jc w:val="both"/>
        <w:rPr>
          <w:rFonts w:ascii="Times New Roman" w:hAnsi="Times New Roman"/>
          <w:sz w:val="24"/>
          <w:szCs w:val="24"/>
          <w:lang w:val="ro-RO"/>
        </w:rPr>
      </w:pPr>
      <w:r>
        <w:rPr>
          <w:noProof/>
          <w:lang w:val="ro-RO" w:eastAsia="ro-RO"/>
        </w:rPr>
        <w:drawing>
          <wp:inline distT="0" distB="0" distL="0" distR="0" wp14:anchorId="4424388F" wp14:editId="3C9A8F01">
            <wp:extent cx="5048250" cy="2886075"/>
            <wp:effectExtent l="0" t="0" r="0" b="0"/>
            <wp:docPr id="1" name="I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ine 1"/>
                    <pic:cNvPicPr>
                      <a:picLocks/>
                    </pic:cNvPicPr>
                  </pic:nvPicPr>
                  <pic:blipFill>
                    <a:blip r:embed="rId7">
                      <a:extLst>
                        <a:ext uri="{28A0092B-C50C-407E-A947-70E740481C1C}">
                          <a14:useLocalDpi xmlns:a14="http://schemas.microsoft.com/office/drawing/2010/main" val="0"/>
                        </a:ext>
                      </a:extLst>
                    </a:blip>
                    <a:srcRect l="4407" t="14758" r="5763"/>
                    <a:stretch>
                      <a:fillRect/>
                    </a:stretch>
                  </pic:blipFill>
                  <pic:spPr bwMode="auto">
                    <a:xfrm>
                      <a:off x="0" y="0"/>
                      <a:ext cx="5048250" cy="2886075"/>
                    </a:xfrm>
                    <a:prstGeom prst="rect">
                      <a:avLst/>
                    </a:prstGeom>
                    <a:noFill/>
                    <a:ln>
                      <a:noFill/>
                    </a:ln>
                  </pic:spPr>
                </pic:pic>
              </a:graphicData>
            </a:graphic>
          </wp:inline>
        </w:drawing>
      </w:r>
    </w:p>
    <w:p w14:paraId="0FC5CA3E" w14:textId="77777777" w:rsidR="00BF3203" w:rsidRDefault="00BF3203" w:rsidP="00BC717E">
      <w:pPr>
        <w:spacing w:before="100" w:beforeAutospacing="1" w:after="100" w:afterAutospacing="1" w:line="240" w:lineRule="auto"/>
        <w:ind w:firstLine="720"/>
        <w:jc w:val="both"/>
        <w:rPr>
          <w:rFonts w:ascii="Times New Roman" w:hAnsi="Times New Roman"/>
          <w:sz w:val="24"/>
          <w:szCs w:val="24"/>
          <w:lang w:val="ro-RO"/>
        </w:rPr>
      </w:pPr>
      <w:r>
        <w:rPr>
          <w:rFonts w:ascii="Times New Roman" w:hAnsi="Times New Roman"/>
          <w:sz w:val="24"/>
          <w:szCs w:val="24"/>
          <w:lang w:val="ro-RO"/>
        </w:rPr>
        <w:t>Școala gazdă a fost</w:t>
      </w:r>
      <w:r w:rsidRPr="009B1D77">
        <w:rPr>
          <w:rFonts w:ascii="Times New Roman" w:hAnsi="Times New Roman"/>
          <w:sz w:val="24"/>
          <w:szCs w:val="24"/>
          <w:lang w:val="ro-RO"/>
        </w:rPr>
        <w:t xml:space="preserve"> IES </w:t>
      </w:r>
      <w:proofErr w:type="spellStart"/>
      <w:r w:rsidRPr="009B1D77">
        <w:rPr>
          <w:rFonts w:ascii="Times New Roman" w:hAnsi="Times New Roman"/>
          <w:sz w:val="24"/>
          <w:szCs w:val="24"/>
          <w:lang w:val="ro-RO"/>
        </w:rPr>
        <w:t>Valle</w:t>
      </w:r>
      <w:proofErr w:type="spellEnd"/>
      <w:r w:rsidRPr="009B1D77">
        <w:rPr>
          <w:rFonts w:ascii="Times New Roman" w:hAnsi="Times New Roman"/>
          <w:sz w:val="24"/>
          <w:szCs w:val="24"/>
          <w:lang w:val="ro-RO"/>
        </w:rPr>
        <w:t xml:space="preserve"> de </w:t>
      </w:r>
      <w:proofErr w:type="spellStart"/>
      <w:r w:rsidRPr="009B1D77">
        <w:rPr>
          <w:rFonts w:ascii="Times New Roman" w:hAnsi="Times New Roman"/>
          <w:sz w:val="24"/>
          <w:szCs w:val="24"/>
          <w:lang w:val="ro-RO"/>
        </w:rPr>
        <w:t>Leiva</w:t>
      </w:r>
      <w:proofErr w:type="spellEnd"/>
      <w:r>
        <w:rPr>
          <w:rFonts w:ascii="Times New Roman" w:hAnsi="Times New Roman"/>
          <w:sz w:val="24"/>
          <w:szCs w:val="24"/>
          <w:lang w:val="ro-RO"/>
        </w:rPr>
        <w:t xml:space="preserve"> din </w:t>
      </w:r>
      <w:proofErr w:type="spellStart"/>
      <w:r w:rsidRPr="009B1D77">
        <w:rPr>
          <w:rFonts w:ascii="Times New Roman" w:hAnsi="Times New Roman"/>
          <w:sz w:val="24"/>
          <w:szCs w:val="24"/>
          <w:lang w:val="ro-RO"/>
        </w:rPr>
        <w:t>Alhama</w:t>
      </w:r>
      <w:proofErr w:type="spellEnd"/>
      <w:r w:rsidRPr="009B1D77">
        <w:rPr>
          <w:rFonts w:ascii="Times New Roman" w:hAnsi="Times New Roman"/>
          <w:sz w:val="24"/>
          <w:szCs w:val="24"/>
          <w:lang w:val="ro-RO"/>
        </w:rPr>
        <w:t xml:space="preserve"> de </w:t>
      </w:r>
      <w:proofErr w:type="spellStart"/>
      <w:r w:rsidRPr="009B1D77">
        <w:rPr>
          <w:rFonts w:ascii="Times New Roman" w:hAnsi="Times New Roman"/>
          <w:sz w:val="24"/>
          <w:szCs w:val="24"/>
          <w:lang w:val="ro-RO"/>
        </w:rPr>
        <w:t>Murcia</w:t>
      </w:r>
      <w:proofErr w:type="spellEnd"/>
      <w:r w:rsidRPr="009B1D77">
        <w:rPr>
          <w:rFonts w:ascii="Times New Roman" w:hAnsi="Times New Roman"/>
          <w:sz w:val="24"/>
          <w:szCs w:val="24"/>
          <w:lang w:val="ro-RO"/>
        </w:rPr>
        <w:t xml:space="preserve">, </w:t>
      </w:r>
      <w:r>
        <w:rPr>
          <w:rFonts w:ascii="Times New Roman" w:hAnsi="Times New Roman"/>
          <w:sz w:val="24"/>
          <w:szCs w:val="24"/>
          <w:lang w:val="ro-RO"/>
        </w:rPr>
        <w:t xml:space="preserve">provincia </w:t>
      </w:r>
      <w:proofErr w:type="spellStart"/>
      <w:r>
        <w:rPr>
          <w:rFonts w:ascii="Times New Roman" w:hAnsi="Times New Roman"/>
          <w:sz w:val="24"/>
          <w:szCs w:val="24"/>
          <w:lang w:val="ro-RO"/>
        </w:rPr>
        <w:t>Murcia</w:t>
      </w:r>
      <w:proofErr w:type="spellEnd"/>
      <w:r>
        <w:rPr>
          <w:rFonts w:ascii="Times New Roman" w:hAnsi="Times New Roman"/>
          <w:sz w:val="24"/>
          <w:szCs w:val="24"/>
          <w:lang w:val="ro-RO"/>
        </w:rPr>
        <w:t>,</w:t>
      </w:r>
      <w:r w:rsidRPr="009B1D77">
        <w:rPr>
          <w:rFonts w:ascii="Times New Roman" w:hAnsi="Times New Roman"/>
          <w:sz w:val="24"/>
          <w:szCs w:val="24"/>
          <w:lang w:val="ro-RO"/>
        </w:rPr>
        <w:t xml:space="preserve"> Spania,</w:t>
      </w:r>
      <w:r>
        <w:rPr>
          <w:rFonts w:ascii="Times New Roman" w:hAnsi="Times New Roman"/>
          <w:sz w:val="24"/>
          <w:szCs w:val="24"/>
          <w:lang w:val="ro-RO"/>
        </w:rPr>
        <w:t xml:space="preserve"> unde</w:t>
      </w:r>
      <w:r w:rsidRPr="009B1D77">
        <w:rPr>
          <w:rFonts w:ascii="Times New Roman" w:hAnsi="Times New Roman"/>
          <w:sz w:val="24"/>
          <w:szCs w:val="24"/>
          <w:lang w:val="ro-RO"/>
        </w:rPr>
        <w:t xml:space="preserve"> am fost întâmpinați cu căldură de partenerii noștri, marcând începutul unei săptămâni de învățare și colaborare. </w:t>
      </w:r>
      <w:r>
        <w:rPr>
          <w:rFonts w:ascii="Times New Roman" w:hAnsi="Times New Roman"/>
          <w:sz w:val="24"/>
          <w:szCs w:val="24"/>
          <w:lang w:val="ro-RO"/>
        </w:rPr>
        <w:t>De la primul contact, e</w:t>
      </w:r>
      <w:r w:rsidRPr="009B1D77">
        <w:rPr>
          <w:rFonts w:ascii="Times New Roman" w:hAnsi="Times New Roman"/>
          <w:sz w:val="24"/>
          <w:szCs w:val="24"/>
          <w:lang w:val="ro-RO"/>
        </w:rPr>
        <w:t xml:space="preserve">levii </w:t>
      </w:r>
      <w:r>
        <w:rPr>
          <w:rFonts w:ascii="Times New Roman" w:hAnsi="Times New Roman"/>
          <w:sz w:val="24"/>
          <w:szCs w:val="24"/>
          <w:lang w:val="ro-RO"/>
        </w:rPr>
        <w:t>rom</w:t>
      </w:r>
      <w:r w:rsidRPr="009B1D77">
        <w:rPr>
          <w:rFonts w:ascii="Times New Roman" w:hAnsi="Times New Roman"/>
          <w:sz w:val="24"/>
          <w:szCs w:val="24"/>
          <w:lang w:val="ro-RO"/>
        </w:rPr>
        <w:t>â</w:t>
      </w:r>
      <w:r>
        <w:rPr>
          <w:rFonts w:ascii="Times New Roman" w:hAnsi="Times New Roman"/>
          <w:sz w:val="24"/>
          <w:szCs w:val="24"/>
          <w:lang w:val="ro-RO"/>
        </w:rPr>
        <w:t xml:space="preserve">ni </w:t>
      </w:r>
      <w:r w:rsidRPr="009B1D77">
        <w:rPr>
          <w:rFonts w:ascii="Times New Roman" w:hAnsi="Times New Roman"/>
          <w:sz w:val="24"/>
          <w:szCs w:val="24"/>
          <w:lang w:val="ro-RO"/>
        </w:rPr>
        <w:t xml:space="preserve"> au </w:t>
      </w:r>
      <w:r>
        <w:rPr>
          <w:rFonts w:ascii="Times New Roman" w:hAnsi="Times New Roman"/>
          <w:sz w:val="24"/>
          <w:szCs w:val="24"/>
          <w:lang w:val="ro-RO"/>
        </w:rPr>
        <w:t xml:space="preserve">fost impresionați de clădirea nouă a școlii și au </w:t>
      </w:r>
      <w:r w:rsidRPr="009B1D77">
        <w:rPr>
          <w:rFonts w:ascii="Times New Roman" w:hAnsi="Times New Roman"/>
          <w:sz w:val="24"/>
          <w:szCs w:val="24"/>
          <w:lang w:val="ro-RO"/>
        </w:rPr>
        <w:t>f</w:t>
      </w:r>
      <w:r>
        <w:rPr>
          <w:rFonts w:ascii="Times New Roman" w:hAnsi="Times New Roman"/>
          <w:sz w:val="24"/>
          <w:szCs w:val="24"/>
          <w:lang w:val="ro-RO"/>
        </w:rPr>
        <w:t>o</w:t>
      </w:r>
      <w:r w:rsidRPr="009B1D77">
        <w:rPr>
          <w:rFonts w:ascii="Times New Roman" w:hAnsi="Times New Roman"/>
          <w:sz w:val="24"/>
          <w:szCs w:val="24"/>
          <w:lang w:val="ro-RO"/>
        </w:rPr>
        <w:t>st familiarizați</w:t>
      </w:r>
      <w:r>
        <w:rPr>
          <w:rFonts w:ascii="Times New Roman" w:hAnsi="Times New Roman"/>
          <w:sz w:val="24"/>
          <w:szCs w:val="24"/>
          <w:lang w:val="ro-RO"/>
        </w:rPr>
        <w:t xml:space="preserve"> </w:t>
      </w:r>
      <w:r w:rsidRPr="009B1D77">
        <w:rPr>
          <w:rFonts w:ascii="Times New Roman" w:hAnsi="Times New Roman"/>
          <w:sz w:val="24"/>
          <w:szCs w:val="24"/>
          <w:lang w:val="ro-RO"/>
        </w:rPr>
        <w:t>cu programul de studiu al colegilor spanioli : aceștia încep orele de curs la 8</w:t>
      </w:r>
      <w:r>
        <w:rPr>
          <w:rFonts w:ascii="Times New Roman" w:hAnsi="Times New Roman"/>
          <w:sz w:val="24"/>
          <w:szCs w:val="24"/>
          <w:lang w:val="ro-RO"/>
        </w:rPr>
        <w:t>:</w:t>
      </w:r>
      <w:r w:rsidRPr="009B1D77">
        <w:rPr>
          <w:rFonts w:ascii="Times New Roman" w:hAnsi="Times New Roman"/>
          <w:sz w:val="24"/>
          <w:szCs w:val="24"/>
          <w:lang w:val="ro-RO"/>
        </w:rPr>
        <w:t>30</w:t>
      </w:r>
      <w:r>
        <w:rPr>
          <w:rFonts w:ascii="Times New Roman" w:hAnsi="Times New Roman"/>
          <w:sz w:val="24"/>
          <w:szCs w:val="24"/>
          <w:lang w:val="ro-RO"/>
        </w:rPr>
        <w:t xml:space="preserve"> și le încheie </w:t>
      </w:r>
      <w:r w:rsidRPr="009B1D77">
        <w:rPr>
          <w:rFonts w:ascii="Times New Roman" w:hAnsi="Times New Roman"/>
          <w:sz w:val="24"/>
          <w:szCs w:val="24"/>
          <w:lang w:val="ro-RO"/>
        </w:rPr>
        <w:t>la ora 14 :30, când elevii servesc prânzul</w:t>
      </w:r>
      <w:r>
        <w:rPr>
          <w:rFonts w:ascii="Times New Roman" w:hAnsi="Times New Roman"/>
          <w:sz w:val="24"/>
          <w:szCs w:val="24"/>
          <w:lang w:val="ro-RO"/>
        </w:rPr>
        <w:t xml:space="preserve"> acasă</w:t>
      </w:r>
      <w:r w:rsidRPr="009B1D77">
        <w:rPr>
          <w:rFonts w:ascii="Times New Roman" w:hAnsi="Times New Roman"/>
          <w:sz w:val="24"/>
          <w:szCs w:val="24"/>
          <w:lang w:val="ro-RO"/>
        </w:rPr>
        <w:t>. Fiecare or</w:t>
      </w:r>
      <w:r>
        <w:rPr>
          <w:rFonts w:ascii="Times New Roman" w:hAnsi="Times New Roman"/>
          <w:sz w:val="24"/>
          <w:szCs w:val="24"/>
          <w:lang w:val="ro-RO"/>
        </w:rPr>
        <w:t>ă de curs</w:t>
      </w:r>
      <w:r w:rsidRPr="009B1D77">
        <w:rPr>
          <w:rFonts w:ascii="Times New Roman" w:hAnsi="Times New Roman"/>
          <w:sz w:val="24"/>
          <w:szCs w:val="24"/>
          <w:lang w:val="ro-RO"/>
        </w:rPr>
        <w:t xml:space="preserve"> durează 55 de minute </w:t>
      </w:r>
      <w:r>
        <w:rPr>
          <w:rFonts w:ascii="Times New Roman" w:hAnsi="Times New Roman"/>
          <w:sz w:val="24"/>
          <w:szCs w:val="24"/>
          <w:lang w:val="ro-RO"/>
        </w:rPr>
        <w:t>ș</w:t>
      </w:r>
      <w:r w:rsidRPr="009B1D77">
        <w:rPr>
          <w:rFonts w:ascii="Times New Roman" w:hAnsi="Times New Roman"/>
          <w:sz w:val="24"/>
          <w:szCs w:val="24"/>
          <w:lang w:val="ro-RO"/>
        </w:rPr>
        <w:t>i</w:t>
      </w:r>
      <w:r>
        <w:rPr>
          <w:rFonts w:ascii="Times New Roman" w:hAnsi="Times New Roman"/>
          <w:sz w:val="24"/>
          <w:szCs w:val="24"/>
          <w:lang w:val="ro-RO"/>
        </w:rPr>
        <w:t>, teoretic,</w:t>
      </w:r>
      <w:r w:rsidRPr="009B1D77">
        <w:rPr>
          <w:rFonts w:ascii="Times New Roman" w:hAnsi="Times New Roman"/>
          <w:sz w:val="24"/>
          <w:szCs w:val="24"/>
          <w:lang w:val="ro-RO"/>
        </w:rPr>
        <w:t xml:space="preserve"> nu exist</w:t>
      </w:r>
      <w:r>
        <w:rPr>
          <w:rFonts w:ascii="Times New Roman" w:hAnsi="Times New Roman"/>
          <w:sz w:val="24"/>
          <w:szCs w:val="24"/>
          <w:lang w:val="ro-RO"/>
        </w:rPr>
        <w:t>ă</w:t>
      </w:r>
      <w:r w:rsidRPr="009B1D77">
        <w:rPr>
          <w:rFonts w:ascii="Times New Roman" w:hAnsi="Times New Roman"/>
          <w:sz w:val="24"/>
          <w:szCs w:val="24"/>
          <w:lang w:val="ro-RO"/>
        </w:rPr>
        <w:t xml:space="preserve"> pauz</w:t>
      </w:r>
      <w:r>
        <w:rPr>
          <w:rFonts w:ascii="Times New Roman" w:hAnsi="Times New Roman"/>
          <w:sz w:val="24"/>
          <w:szCs w:val="24"/>
          <w:lang w:val="ro-RO"/>
        </w:rPr>
        <w:t xml:space="preserve">ă (deplasarea între sălile de clasă ocupă însă câteva minute care sunt considerate timp de organizare din cele 55 de minute). În acest interval, există o pauză de jumătate de oră, care permite interacțiunea liberă între elevi și servirea unei gustări ieftine și sănătoase la cantina școlii. </w:t>
      </w:r>
      <w:r w:rsidRPr="009B1D77">
        <w:rPr>
          <w:rFonts w:ascii="Times New Roman" w:hAnsi="Times New Roman"/>
          <w:sz w:val="24"/>
          <w:szCs w:val="24"/>
          <w:lang w:val="ro-RO"/>
        </w:rPr>
        <w:t>Din punct de vedere al programului</w:t>
      </w:r>
      <w:r>
        <w:rPr>
          <w:rFonts w:ascii="Times New Roman" w:hAnsi="Times New Roman"/>
          <w:sz w:val="24"/>
          <w:szCs w:val="24"/>
          <w:lang w:val="ro-RO"/>
        </w:rPr>
        <w:t>, singura diferență majoră constatată a fost desfășurarea programului într-un singur schimb</w:t>
      </w:r>
      <w:r w:rsidRPr="009B1D77">
        <w:rPr>
          <w:rFonts w:ascii="Times New Roman" w:hAnsi="Times New Roman"/>
          <w:sz w:val="24"/>
          <w:szCs w:val="24"/>
          <w:lang w:val="ro-RO"/>
        </w:rPr>
        <w:t xml:space="preserve">. </w:t>
      </w:r>
      <w:r>
        <w:rPr>
          <w:rFonts w:ascii="Times New Roman" w:hAnsi="Times New Roman"/>
          <w:sz w:val="24"/>
          <w:szCs w:val="24"/>
          <w:lang w:val="ro-RO"/>
        </w:rPr>
        <w:t xml:space="preserve">Am apreciat și </w:t>
      </w:r>
      <w:r>
        <w:rPr>
          <w:rFonts w:ascii="Times New Roman" w:hAnsi="Times New Roman"/>
          <w:sz w:val="24"/>
          <w:szCs w:val="24"/>
          <w:lang w:val="ro-RO"/>
        </w:rPr>
        <w:lastRenderedPageBreak/>
        <w:t xml:space="preserve">existenta cantinei, unde profesori si elevi pot interacționa în timpul acestei pauze, iar gustările sunt fără zahăr. </w:t>
      </w:r>
      <w:r w:rsidRPr="009B1D77">
        <w:rPr>
          <w:rFonts w:ascii="Times New Roman" w:hAnsi="Times New Roman"/>
          <w:sz w:val="24"/>
          <w:szCs w:val="24"/>
          <w:lang w:val="ro-RO"/>
        </w:rPr>
        <w:t>Am profitat si noi de acest răgaz în</w:t>
      </w:r>
      <w:r>
        <w:rPr>
          <w:rFonts w:ascii="Times New Roman" w:hAnsi="Times New Roman"/>
          <w:sz w:val="24"/>
          <w:szCs w:val="24"/>
          <w:lang w:val="ro-RO"/>
        </w:rPr>
        <w:t xml:space="preserve">tre </w:t>
      </w:r>
      <w:r w:rsidRPr="009B1D77">
        <w:rPr>
          <w:rFonts w:ascii="Times New Roman" w:hAnsi="Times New Roman"/>
          <w:sz w:val="24"/>
          <w:szCs w:val="24"/>
          <w:lang w:val="ro-RO"/>
        </w:rPr>
        <w:t>activități.</w:t>
      </w:r>
    </w:p>
    <w:p w14:paraId="31EC6CE3" w14:textId="77777777" w:rsidR="00BF3203" w:rsidRDefault="00BF3203" w:rsidP="00CF6E50">
      <w:pPr>
        <w:spacing w:before="100" w:beforeAutospacing="1" w:after="100" w:afterAutospacing="1" w:line="240" w:lineRule="auto"/>
        <w:ind w:firstLine="720"/>
        <w:jc w:val="both"/>
        <w:rPr>
          <w:rFonts w:ascii="Times New Roman" w:hAnsi="Times New Roman"/>
          <w:sz w:val="24"/>
          <w:szCs w:val="24"/>
          <w:lang w:val="ro-RO"/>
        </w:rPr>
      </w:pPr>
      <w:r>
        <w:rPr>
          <w:rFonts w:ascii="Times New Roman" w:hAnsi="Times New Roman"/>
          <w:sz w:val="24"/>
          <w:szCs w:val="24"/>
          <w:lang w:val="ro-RO"/>
        </w:rPr>
        <w:t xml:space="preserve">Din punct de vedere al organizării activităților de curs, elevii români au observat strictețea cu care se aplică regula de a nu folosi telefonul mobil la scoală (nici măcar în pauză). Deși atmosfera generală este in general foarte relaxată (muzică aleasă de elevi în timpul pauzei, vestimentație lejeră), regulile impuse de școală sunt respectate sub riscul sancțiunii (nu se poate folosi telefonul mobil, orice întârziere trebuie justificată cu o învoire de biroul școlar) și al consecințelor (de exemplu, pentru că a existat un incident în toaleta băieților, s-a impus regula de a merge la toaletă în timpul orelor doar cu avizul biroului școlar). Noi, profesorii, am apreciat și existența acestui birou școlar care se ocupă cu aspectele birocratice și disciplinare din rutina elevilor. </w:t>
      </w:r>
    </w:p>
    <w:p w14:paraId="561A1B6D" w14:textId="77777777" w:rsidR="00BF3203" w:rsidRDefault="00BF3203" w:rsidP="00BC717E">
      <w:pPr>
        <w:spacing w:before="100" w:beforeAutospacing="1" w:after="100" w:afterAutospacing="1" w:line="240" w:lineRule="auto"/>
        <w:ind w:firstLine="720"/>
        <w:jc w:val="both"/>
        <w:rPr>
          <w:rFonts w:ascii="Times New Roman" w:hAnsi="Times New Roman"/>
          <w:b/>
          <w:bCs/>
          <w:sz w:val="24"/>
          <w:szCs w:val="24"/>
          <w:lang w:val="ro-RO"/>
        </w:rPr>
      </w:pPr>
      <w:r w:rsidRPr="009B1D77">
        <w:rPr>
          <w:rFonts w:ascii="Times New Roman" w:hAnsi="Times New Roman"/>
          <w:b/>
          <w:bCs/>
          <w:sz w:val="24"/>
          <w:szCs w:val="24"/>
          <w:lang w:val="ro-RO"/>
        </w:rPr>
        <w:t>Ziua 1: Întâlnirea intercultural</w:t>
      </w:r>
      <w:r>
        <w:rPr>
          <w:rFonts w:ascii="Times New Roman" w:hAnsi="Times New Roman"/>
          <w:b/>
          <w:bCs/>
          <w:sz w:val="24"/>
          <w:szCs w:val="24"/>
          <w:lang w:val="ro-RO"/>
        </w:rPr>
        <w:t>ă</w:t>
      </w:r>
      <w:r w:rsidRPr="009B1D77">
        <w:rPr>
          <w:rFonts w:ascii="Times New Roman" w:hAnsi="Times New Roman"/>
          <w:b/>
          <w:bCs/>
          <w:sz w:val="24"/>
          <w:szCs w:val="24"/>
          <w:lang w:val="ro-RO"/>
        </w:rPr>
        <w:t xml:space="preserve"> și atelierul de educație civică </w:t>
      </w:r>
    </w:p>
    <w:p w14:paraId="429B1211" w14:textId="77777777" w:rsidR="00BF3203" w:rsidRDefault="00BF3203" w:rsidP="00CD3E82">
      <w:pPr>
        <w:spacing w:before="100" w:beforeAutospacing="1" w:after="100" w:afterAutospacing="1" w:line="240" w:lineRule="auto"/>
        <w:ind w:firstLine="720"/>
        <w:jc w:val="both"/>
        <w:rPr>
          <w:rFonts w:ascii="Times New Roman" w:hAnsi="Times New Roman"/>
          <w:sz w:val="24"/>
          <w:szCs w:val="24"/>
          <w:lang w:val="ro-RO"/>
        </w:rPr>
      </w:pPr>
      <w:r w:rsidRPr="009B1D77">
        <w:rPr>
          <w:rFonts w:ascii="Times New Roman" w:hAnsi="Times New Roman"/>
          <w:sz w:val="24"/>
          <w:szCs w:val="24"/>
          <w:lang w:val="ro-RO"/>
        </w:rPr>
        <w:t xml:space="preserve">Dimineața </w:t>
      </w:r>
      <w:r>
        <w:rPr>
          <w:rFonts w:ascii="Times New Roman" w:hAnsi="Times New Roman"/>
          <w:sz w:val="24"/>
          <w:szCs w:val="24"/>
          <w:lang w:val="ro-RO"/>
        </w:rPr>
        <w:t xml:space="preserve">primei zile </w:t>
      </w:r>
      <w:r w:rsidRPr="009B1D77">
        <w:rPr>
          <w:rFonts w:ascii="Times New Roman" w:hAnsi="Times New Roman"/>
          <w:sz w:val="24"/>
          <w:szCs w:val="24"/>
          <w:lang w:val="ro-RO"/>
        </w:rPr>
        <w:t xml:space="preserve">a fost dedicată prezentării </w:t>
      </w:r>
      <w:r>
        <w:rPr>
          <w:rFonts w:ascii="Times New Roman" w:hAnsi="Times New Roman"/>
          <w:sz w:val="24"/>
          <w:szCs w:val="24"/>
          <w:lang w:val="ro-RO"/>
        </w:rPr>
        <w:t>ș</w:t>
      </w:r>
      <w:r w:rsidRPr="009B1D77">
        <w:rPr>
          <w:rFonts w:ascii="Times New Roman" w:hAnsi="Times New Roman"/>
          <w:sz w:val="24"/>
          <w:szCs w:val="24"/>
          <w:lang w:val="ro-RO"/>
        </w:rPr>
        <w:t>colii</w:t>
      </w:r>
      <w:r>
        <w:rPr>
          <w:rFonts w:ascii="Times New Roman" w:hAnsi="Times New Roman"/>
          <w:sz w:val="24"/>
          <w:szCs w:val="24"/>
          <w:lang w:val="ro-RO"/>
        </w:rPr>
        <w:t>, un spațiu primitor de care am fost plăcut impresionați</w:t>
      </w:r>
      <w:r w:rsidRPr="009B1D77">
        <w:rPr>
          <w:rFonts w:ascii="Times New Roman" w:hAnsi="Times New Roman"/>
          <w:sz w:val="24"/>
          <w:szCs w:val="24"/>
          <w:lang w:val="ro-RO"/>
        </w:rPr>
        <w:t>. Au urmat apoi prezentările reciproce, în ca</w:t>
      </w:r>
      <w:r>
        <w:rPr>
          <w:rFonts w:ascii="Times New Roman" w:hAnsi="Times New Roman"/>
          <w:sz w:val="24"/>
          <w:szCs w:val="24"/>
          <w:lang w:val="ro-RO"/>
        </w:rPr>
        <w:t>drul cărora</w:t>
      </w:r>
      <w:r w:rsidRPr="009B1D77">
        <w:rPr>
          <w:rFonts w:ascii="Times New Roman" w:hAnsi="Times New Roman"/>
          <w:sz w:val="24"/>
          <w:szCs w:val="24"/>
          <w:lang w:val="ro-RO"/>
        </w:rPr>
        <w:t xml:space="preserve"> elevii din ambele </w:t>
      </w:r>
      <w:r>
        <w:rPr>
          <w:rFonts w:ascii="Times New Roman" w:hAnsi="Times New Roman"/>
          <w:sz w:val="24"/>
          <w:szCs w:val="24"/>
          <w:lang w:val="ro-RO"/>
        </w:rPr>
        <w:t>ță</w:t>
      </w:r>
      <w:r w:rsidRPr="009B1D77">
        <w:rPr>
          <w:rFonts w:ascii="Times New Roman" w:hAnsi="Times New Roman"/>
          <w:sz w:val="24"/>
          <w:szCs w:val="24"/>
          <w:lang w:val="ro-RO"/>
        </w:rPr>
        <w:t>ri au avut ocazia să împărtășească aspecte definitorii ale culturii și valorilor specifice școlii și regiunii de proveniență. Elevii rom</w:t>
      </w:r>
      <w:r>
        <w:rPr>
          <w:rFonts w:ascii="Times New Roman" w:hAnsi="Times New Roman"/>
          <w:sz w:val="24"/>
          <w:szCs w:val="24"/>
          <w:lang w:val="ro-RO"/>
        </w:rPr>
        <w:t>â</w:t>
      </w:r>
      <w:r w:rsidRPr="009B1D77">
        <w:rPr>
          <w:rFonts w:ascii="Times New Roman" w:hAnsi="Times New Roman"/>
          <w:sz w:val="24"/>
          <w:szCs w:val="24"/>
          <w:lang w:val="ro-RO"/>
        </w:rPr>
        <w:t>ni au prezentat elemente reprezentative ale României, de la obiceiuri locale până la particularitățile sistemului educațional, creând astfel un cadru prielnic pentru</w:t>
      </w:r>
      <w:r>
        <w:rPr>
          <w:rFonts w:ascii="Times New Roman" w:hAnsi="Times New Roman"/>
          <w:sz w:val="24"/>
          <w:szCs w:val="24"/>
          <w:lang w:val="ro-RO"/>
        </w:rPr>
        <w:t xml:space="preserve"> apropiere și</w:t>
      </w:r>
      <w:r w:rsidRPr="009B1D77">
        <w:rPr>
          <w:rFonts w:ascii="Times New Roman" w:hAnsi="Times New Roman"/>
          <w:sz w:val="24"/>
          <w:szCs w:val="24"/>
          <w:lang w:val="ro-RO"/>
        </w:rPr>
        <w:t xml:space="preserve"> înțelegere reciproc</w:t>
      </w:r>
      <w:r>
        <w:rPr>
          <w:rFonts w:ascii="Times New Roman" w:hAnsi="Times New Roman"/>
          <w:sz w:val="24"/>
          <w:szCs w:val="24"/>
          <w:lang w:val="ro-RO"/>
        </w:rPr>
        <w:t>ă</w:t>
      </w:r>
      <w:r w:rsidRPr="009B1D77">
        <w:rPr>
          <w:rFonts w:ascii="Times New Roman" w:hAnsi="Times New Roman"/>
          <w:sz w:val="24"/>
          <w:szCs w:val="24"/>
          <w:lang w:val="ro-RO"/>
        </w:rPr>
        <w:t>.</w:t>
      </w:r>
    </w:p>
    <w:p w14:paraId="5210FE7A" w14:textId="77777777" w:rsidR="00BF3203" w:rsidRPr="00CD3E82" w:rsidRDefault="00BF3203" w:rsidP="00CD3E82">
      <w:pPr>
        <w:spacing w:before="100" w:beforeAutospacing="1" w:after="100" w:afterAutospacing="1" w:line="240" w:lineRule="auto"/>
        <w:ind w:firstLine="720"/>
        <w:jc w:val="both"/>
        <w:rPr>
          <w:rFonts w:ascii="Times New Roman" w:hAnsi="Times New Roman"/>
          <w:sz w:val="24"/>
          <w:szCs w:val="24"/>
          <w:lang w:val="ro-RO"/>
        </w:rPr>
      </w:pPr>
      <w:r>
        <w:rPr>
          <w:rFonts w:ascii="Times New Roman" w:hAnsi="Times New Roman"/>
          <w:sz w:val="24"/>
          <w:szCs w:val="24"/>
          <w:lang w:val="ro-RO"/>
        </w:rPr>
        <w:t>A</w:t>
      </w:r>
      <w:r w:rsidRPr="009B1D77">
        <w:rPr>
          <w:rFonts w:ascii="Times New Roman" w:hAnsi="Times New Roman"/>
          <w:sz w:val="24"/>
          <w:szCs w:val="24"/>
          <w:lang w:val="ro-RO"/>
        </w:rPr>
        <w:t xml:space="preserve">m participat </w:t>
      </w:r>
      <w:r>
        <w:rPr>
          <w:rFonts w:ascii="Times New Roman" w:hAnsi="Times New Roman"/>
          <w:sz w:val="24"/>
          <w:szCs w:val="24"/>
          <w:lang w:val="ro-RO"/>
        </w:rPr>
        <w:t xml:space="preserve">apoi </w:t>
      </w:r>
      <w:r w:rsidRPr="009B1D77">
        <w:rPr>
          <w:rFonts w:ascii="Times New Roman" w:hAnsi="Times New Roman"/>
          <w:sz w:val="24"/>
          <w:szCs w:val="24"/>
          <w:lang w:val="ro-RO"/>
        </w:rPr>
        <w:t xml:space="preserve">la ateliere de lucru interactive, organizate în echipe mixte româno-spaniole. Scopul acestor activități a fost de a explora și promova valori civice esențiale precum </w:t>
      </w:r>
      <w:r w:rsidRPr="009B1D77">
        <w:rPr>
          <w:rFonts w:ascii="Times New Roman" w:hAnsi="Times New Roman"/>
          <w:b/>
          <w:bCs/>
          <w:sz w:val="24"/>
          <w:szCs w:val="24"/>
          <w:lang w:val="ro-RO"/>
        </w:rPr>
        <w:t xml:space="preserve">respectul pentru diversitate </w:t>
      </w:r>
      <w:r w:rsidRPr="00BC717E">
        <w:rPr>
          <w:rFonts w:ascii="Times New Roman" w:hAnsi="Times New Roman"/>
          <w:sz w:val="24"/>
          <w:szCs w:val="24"/>
          <w:lang w:val="ro-RO"/>
        </w:rPr>
        <w:t>(prin</w:t>
      </w:r>
      <w:r w:rsidRPr="009B1D77">
        <w:rPr>
          <w:rFonts w:ascii="Times New Roman" w:hAnsi="Times New Roman"/>
          <w:sz w:val="24"/>
          <w:szCs w:val="24"/>
          <w:lang w:val="ro-RO"/>
        </w:rPr>
        <w:t xml:space="preserve"> activități de grup care au evidențiat importanța valorizării diferențelor culturale), </w:t>
      </w:r>
      <w:r w:rsidRPr="00BC717E">
        <w:rPr>
          <w:rFonts w:ascii="Times New Roman" w:hAnsi="Times New Roman"/>
          <w:b/>
          <w:bCs/>
          <w:sz w:val="24"/>
          <w:szCs w:val="24"/>
          <w:lang w:val="ro-RO"/>
        </w:rPr>
        <w:t>p</w:t>
      </w:r>
      <w:r w:rsidRPr="009B1D77">
        <w:rPr>
          <w:rFonts w:ascii="Times New Roman" w:hAnsi="Times New Roman"/>
          <w:b/>
          <w:bCs/>
          <w:sz w:val="24"/>
          <w:szCs w:val="24"/>
          <w:lang w:val="ro-RO"/>
        </w:rPr>
        <w:t xml:space="preserve">articiparea activă în comunitate </w:t>
      </w:r>
      <w:r w:rsidRPr="00BC717E">
        <w:rPr>
          <w:rFonts w:ascii="Times New Roman" w:hAnsi="Times New Roman"/>
          <w:sz w:val="24"/>
          <w:szCs w:val="24"/>
          <w:lang w:val="ro-RO"/>
        </w:rPr>
        <w:t>(prin</w:t>
      </w:r>
      <w:r w:rsidRPr="009B1D77">
        <w:rPr>
          <w:rFonts w:ascii="Times New Roman" w:hAnsi="Times New Roman"/>
          <w:sz w:val="24"/>
          <w:szCs w:val="24"/>
          <w:lang w:val="ro-RO"/>
        </w:rPr>
        <w:t xml:space="preserve"> simulări și discuții despre modalități concrete de implicare civică), </w:t>
      </w:r>
      <w:r w:rsidRPr="00BC717E">
        <w:rPr>
          <w:rFonts w:ascii="Times New Roman" w:hAnsi="Times New Roman"/>
          <w:b/>
          <w:bCs/>
          <w:sz w:val="24"/>
          <w:szCs w:val="24"/>
          <w:lang w:val="ro-RO"/>
        </w:rPr>
        <w:t>su</w:t>
      </w:r>
      <w:r w:rsidRPr="009B1D77">
        <w:rPr>
          <w:rFonts w:ascii="Times New Roman" w:hAnsi="Times New Roman"/>
          <w:b/>
          <w:bCs/>
          <w:sz w:val="24"/>
          <w:szCs w:val="24"/>
          <w:lang w:val="ro-RO"/>
        </w:rPr>
        <w:t>stenabilitate și responsabilitate comună (</w:t>
      </w:r>
      <w:r w:rsidRPr="009B1D77">
        <w:rPr>
          <w:rFonts w:ascii="Times New Roman" w:hAnsi="Times New Roman"/>
          <w:sz w:val="24"/>
          <w:szCs w:val="24"/>
          <w:lang w:val="ro-RO"/>
        </w:rPr>
        <w:t>prin analiza unor studii de caz și identificarea unor soluții practice pentru protejarea mediului).</w:t>
      </w:r>
    </w:p>
    <w:p w14:paraId="70FF622A" w14:textId="77777777" w:rsidR="00BF3203" w:rsidRPr="009B1D77" w:rsidRDefault="008D6FF3" w:rsidP="00CD3E82">
      <w:pPr>
        <w:spacing w:before="100" w:beforeAutospacing="1" w:after="100" w:afterAutospacing="1" w:line="240" w:lineRule="auto"/>
        <w:jc w:val="both"/>
        <w:rPr>
          <w:rFonts w:ascii="Times New Roman" w:hAnsi="Times New Roman"/>
          <w:sz w:val="24"/>
          <w:szCs w:val="24"/>
          <w:lang w:val="ro-RO"/>
        </w:rPr>
      </w:pPr>
      <w:r>
        <w:rPr>
          <w:noProof/>
          <w:lang w:val="ro-RO" w:eastAsia="ro-RO"/>
        </w:rPr>
        <w:drawing>
          <wp:anchor distT="0" distB="0" distL="114300" distR="114300" simplePos="0" relativeHeight="251658240" behindDoc="0" locked="0" layoutInCell="1" allowOverlap="1" wp14:anchorId="106CF707" wp14:editId="3F4D7CF8">
            <wp:simplePos x="0" y="0"/>
            <wp:positionH relativeFrom="column">
              <wp:align>left</wp:align>
            </wp:positionH>
            <wp:positionV relativeFrom="paragraph">
              <wp:align>top</wp:align>
            </wp:positionV>
            <wp:extent cx="3162300" cy="1990725"/>
            <wp:effectExtent l="0" t="0" r="0" b="0"/>
            <wp:wrapSquare wrapText="bothSides"/>
            <wp:docPr id="147031981" name="I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ine 3"/>
                    <pic:cNvPicPr>
                      <a:picLocks/>
                    </pic:cNvPicPr>
                  </pic:nvPicPr>
                  <pic:blipFill>
                    <a:blip r:embed="rId8">
                      <a:extLst>
                        <a:ext uri="{28A0092B-C50C-407E-A947-70E740481C1C}">
                          <a14:useLocalDpi xmlns:a14="http://schemas.microsoft.com/office/drawing/2010/main" val="0"/>
                        </a:ext>
                      </a:extLst>
                    </a:blip>
                    <a:srcRect t="35651" b="27095"/>
                    <a:stretch>
                      <a:fillRect/>
                    </a:stretch>
                  </pic:blipFill>
                  <pic:spPr bwMode="auto">
                    <a:xfrm>
                      <a:off x="0" y="0"/>
                      <a:ext cx="3162300" cy="1990725"/>
                    </a:xfrm>
                    <a:prstGeom prst="rect">
                      <a:avLst/>
                    </a:prstGeom>
                    <a:noFill/>
                  </pic:spPr>
                </pic:pic>
              </a:graphicData>
            </a:graphic>
            <wp14:sizeRelH relativeFrom="page">
              <wp14:pctWidth>0</wp14:pctWidth>
            </wp14:sizeRelH>
            <wp14:sizeRelV relativeFrom="page">
              <wp14:pctHeight>0</wp14:pctHeight>
            </wp14:sizeRelV>
          </wp:anchor>
        </w:drawing>
      </w:r>
      <w:r w:rsidR="00BF3203">
        <w:rPr>
          <w:rFonts w:ascii="Times New Roman" w:hAnsi="Times New Roman"/>
          <w:sz w:val="24"/>
          <w:szCs w:val="24"/>
          <w:lang w:val="ro-RO"/>
        </w:rPr>
        <w:t>Prima zi</w:t>
      </w:r>
      <w:r w:rsidR="00BF3203" w:rsidRPr="009B1D77">
        <w:rPr>
          <w:rFonts w:ascii="Times New Roman" w:hAnsi="Times New Roman"/>
          <w:sz w:val="24"/>
          <w:szCs w:val="24"/>
          <w:lang w:val="ro-RO"/>
        </w:rPr>
        <w:t xml:space="preserve"> a fost nu doar o oportunitate de învățare, ci și un prilej pentru elevi de a-și dezvolta abilitățile de comunicare, colaborare și gândire critică, într-un context internațional</w:t>
      </w:r>
      <w:r w:rsidR="00BF3203">
        <w:rPr>
          <w:rFonts w:ascii="Times New Roman" w:hAnsi="Times New Roman"/>
          <w:sz w:val="24"/>
          <w:szCs w:val="24"/>
          <w:lang w:val="ro-RO"/>
        </w:rPr>
        <w:t xml:space="preserve"> și de a-și reprezenta țara. </w:t>
      </w:r>
    </w:p>
    <w:p w14:paraId="1065C8EA" w14:textId="77777777" w:rsidR="00BF3203" w:rsidRDefault="00BF3203" w:rsidP="00CD3E82">
      <w:pPr>
        <w:spacing w:before="100" w:beforeAutospacing="1" w:after="100" w:afterAutospacing="1" w:line="240" w:lineRule="auto"/>
        <w:jc w:val="both"/>
        <w:rPr>
          <w:rFonts w:ascii="Times New Roman" w:hAnsi="Times New Roman"/>
          <w:sz w:val="24"/>
          <w:szCs w:val="24"/>
          <w:lang w:val="ro-RO"/>
        </w:rPr>
      </w:pPr>
      <w:r>
        <w:rPr>
          <w:rFonts w:ascii="Times New Roman" w:hAnsi="Times New Roman"/>
          <w:sz w:val="24"/>
          <w:szCs w:val="24"/>
          <w:lang w:val="ro-RO"/>
        </w:rPr>
        <w:br w:type="textWrapping" w:clear="all"/>
      </w:r>
    </w:p>
    <w:p w14:paraId="2BD982F7" w14:textId="77777777" w:rsidR="00BF3203" w:rsidRDefault="00BF3203" w:rsidP="00CD3E82">
      <w:pPr>
        <w:spacing w:before="100" w:beforeAutospacing="1" w:after="100" w:afterAutospacing="1" w:line="240" w:lineRule="auto"/>
        <w:ind w:firstLine="720"/>
        <w:jc w:val="both"/>
        <w:rPr>
          <w:rFonts w:ascii="Times New Roman" w:hAnsi="Times New Roman"/>
          <w:b/>
          <w:bCs/>
          <w:sz w:val="24"/>
          <w:szCs w:val="24"/>
          <w:lang w:val="ro-RO"/>
        </w:rPr>
      </w:pPr>
      <w:r w:rsidRPr="009B1D77">
        <w:rPr>
          <w:rFonts w:ascii="Times New Roman" w:hAnsi="Times New Roman"/>
          <w:b/>
          <w:bCs/>
          <w:sz w:val="24"/>
          <w:szCs w:val="24"/>
          <w:lang w:val="ro-RO"/>
        </w:rPr>
        <w:lastRenderedPageBreak/>
        <w:t xml:space="preserve">Ziua </w:t>
      </w:r>
      <w:r>
        <w:rPr>
          <w:rFonts w:ascii="Times New Roman" w:hAnsi="Times New Roman"/>
          <w:b/>
          <w:bCs/>
          <w:sz w:val="24"/>
          <w:szCs w:val="24"/>
          <w:lang w:val="ro-RO"/>
        </w:rPr>
        <w:t>2</w:t>
      </w:r>
      <w:r w:rsidRPr="009B1D77">
        <w:rPr>
          <w:rFonts w:ascii="Times New Roman" w:hAnsi="Times New Roman"/>
          <w:b/>
          <w:bCs/>
          <w:sz w:val="24"/>
          <w:szCs w:val="24"/>
          <w:lang w:val="ro-RO"/>
        </w:rPr>
        <w:t>:</w:t>
      </w:r>
      <w:r>
        <w:rPr>
          <w:rFonts w:ascii="Times New Roman" w:hAnsi="Times New Roman"/>
          <w:b/>
          <w:bCs/>
          <w:sz w:val="24"/>
          <w:szCs w:val="24"/>
          <w:lang w:val="ro-RO"/>
        </w:rPr>
        <w:t xml:space="preserve"> Elaborarea unui ghid verde în echipe mixte</w:t>
      </w:r>
      <w:r w:rsidRPr="009B1D77">
        <w:rPr>
          <w:rFonts w:ascii="Times New Roman" w:hAnsi="Times New Roman"/>
          <w:b/>
          <w:bCs/>
          <w:sz w:val="24"/>
          <w:szCs w:val="24"/>
          <w:lang w:val="ro-RO"/>
        </w:rPr>
        <w:t xml:space="preserve"> </w:t>
      </w:r>
    </w:p>
    <w:p w14:paraId="5281FBEC" w14:textId="77777777" w:rsidR="00BF3203" w:rsidRDefault="00BF3203" w:rsidP="00884DDF">
      <w:pPr>
        <w:spacing w:before="100" w:beforeAutospacing="1" w:after="100" w:afterAutospacing="1" w:line="240" w:lineRule="auto"/>
        <w:jc w:val="both"/>
        <w:rPr>
          <w:rFonts w:ascii="Times New Roman" w:hAnsi="Times New Roman"/>
          <w:sz w:val="24"/>
          <w:szCs w:val="24"/>
          <w:lang w:val="ro-RO"/>
        </w:rPr>
      </w:pPr>
      <w:r>
        <w:rPr>
          <w:rFonts w:ascii="Times New Roman" w:hAnsi="Times New Roman"/>
          <w:sz w:val="24"/>
          <w:szCs w:val="24"/>
          <w:lang w:val="ro-RO"/>
        </w:rPr>
        <w:t xml:space="preserve"> </w:t>
      </w:r>
      <w:r>
        <w:rPr>
          <w:rFonts w:ascii="Times New Roman" w:hAnsi="Times New Roman"/>
          <w:sz w:val="24"/>
          <w:szCs w:val="24"/>
          <w:lang w:val="ro-RO"/>
        </w:rPr>
        <w:tab/>
      </w:r>
      <w:r w:rsidRPr="009B1D77">
        <w:rPr>
          <w:rFonts w:ascii="Times New Roman" w:hAnsi="Times New Roman"/>
          <w:sz w:val="24"/>
          <w:szCs w:val="24"/>
          <w:lang w:val="ro-RO"/>
        </w:rPr>
        <w:t xml:space="preserve">A doua zi a fost dedicată unui atelier practic, în cadrul căruia elevii români și spanioli au lucrat în echipe mixte pentru a crea un „Ghid Verde Comparativ” care are </w:t>
      </w:r>
      <w:r>
        <w:rPr>
          <w:rFonts w:ascii="Times New Roman" w:hAnsi="Times New Roman"/>
          <w:sz w:val="24"/>
          <w:szCs w:val="24"/>
          <w:lang w:val="ro-RO"/>
        </w:rPr>
        <w:t>la bază</w:t>
      </w:r>
      <w:r w:rsidRPr="009B1D77">
        <w:rPr>
          <w:rFonts w:ascii="Times New Roman" w:hAnsi="Times New Roman"/>
          <w:sz w:val="24"/>
          <w:szCs w:val="24"/>
          <w:lang w:val="ro-RO"/>
        </w:rPr>
        <w:t xml:space="preserve"> principiile Green Deal european. Această activitate a avut ca obiectiv principal identificarea și compararea practicilor de mediu din cele două țări, cu accent pe soluții sustenabile și acțiuni concrete pentru protejarea mediului.</w:t>
      </w:r>
    </w:p>
    <w:p w14:paraId="5FAA5D6E" w14:textId="77777777" w:rsidR="00BF3203" w:rsidRPr="00206CF7" w:rsidRDefault="00BF3203" w:rsidP="00206CF7">
      <w:pPr>
        <w:spacing w:before="100" w:beforeAutospacing="1" w:after="100" w:afterAutospacing="1" w:line="240" w:lineRule="auto"/>
        <w:ind w:firstLine="720"/>
        <w:jc w:val="both"/>
        <w:rPr>
          <w:rFonts w:ascii="Times New Roman" w:hAnsi="Times New Roman"/>
          <w:sz w:val="24"/>
          <w:szCs w:val="24"/>
          <w:lang w:val="ro-RO"/>
        </w:rPr>
      </w:pPr>
      <w:r>
        <w:rPr>
          <w:rFonts w:ascii="Times New Roman" w:hAnsi="Times New Roman"/>
          <w:sz w:val="24"/>
          <w:szCs w:val="24"/>
          <w:lang w:val="ro-RO"/>
        </w:rPr>
        <w:t>Într-o primă etapă, f</w:t>
      </w:r>
      <w:r w:rsidRPr="009B1D77">
        <w:rPr>
          <w:rFonts w:ascii="Times New Roman" w:hAnsi="Times New Roman"/>
          <w:sz w:val="24"/>
          <w:szCs w:val="24"/>
          <w:lang w:val="ro-RO"/>
        </w:rPr>
        <w:t>iecare echipă a primit sarcina de a cerceta și prezenta câte un aspect specific al sustenabilității, cum ar fi gestionarea deșeurilor, economisirea energiei sau promovarea transportului ecologic. Prin schimbul de experiențe și idei, elevii au descoperit că, deși există diferențe între cele două țări, există și numeroase puncte comune și oportunități de învățare reciprocă.</w:t>
      </w:r>
      <w:r>
        <w:rPr>
          <w:rFonts w:ascii="Times New Roman" w:hAnsi="Times New Roman"/>
          <w:sz w:val="24"/>
          <w:szCs w:val="24"/>
          <w:lang w:val="ro-RO"/>
        </w:rPr>
        <w:t xml:space="preserve"> </w:t>
      </w:r>
      <w:r w:rsidRPr="009B1D77">
        <w:rPr>
          <w:rFonts w:ascii="Times New Roman" w:hAnsi="Times New Roman"/>
          <w:sz w:val="24"/>
          <w:szCs w:val="24"/>
          <w:lang w:val="ro-RO"/>
        </w:rPr>
        <w:t xml:space="preserve">Rezultatul a fost </w:t>
      </w:r>
      <w:r>
        <w:rPr>
          <w:rFonts w:ascii="Times New Roman" w:hAnsi="Times New Roman"/>
          <w:sz w:val="24"/>
          <w:szCs w:val="24"/>
          <w:lang w:val="ro-RO"/>
        </w:rPr>
        <w:t xml:space="preserve">o pagină din ghid realizată de fiecare echipă în parte. </w:t>
      </w:r>
    </w:p>
    <w:p w14:paraId="25CF36DB" w14:textId="77777777" w:rsidR="00BF3203" w:rsidRDefault="008D6FF3" w:rsidP="00CD3E82">
      <w:pPr>
        <w:spacing w:before="100" w:beforeAutospacing="1" w:after="100" w:afterAutospacing="1" w:line="240" w:lineRule="auto"/>
        <w:ind w:firstLine="720"/>
        <w:jc w:val="both"/>
        <w:rPr>
          <w:noProof/>
        </w:rPr>
      </w:pPr>
      <w:r>
        <w:rPr>
          <w:noProof/>
          <w:lang w:val="ro-RO" w:eastAsia="ro-RO"/>
        </w:rPr>
        <w:drawing>
          <wp:anchor distT="0" distB="0" distL="114300" distR="114300" simplePos="0" relativeHeight="251659264" behindDoc="0" locked="0" layoutInCell="1" allowOverlap="1" wp14:anchorId="1ABFFD21" wp14:editId="525E95F5">
            <wp:simplePos x="0" y="0"/>
            <wp:positionH relativeFrom="margin">
              <wp:posOffset>219075</wp:posOffset>
            </wp:positionH>
            <wp:positionV relativeFrom="paragraph">
              <wp:posOffset>175260</wp:posOffset>
            </wp:positionV>
            <wp:extent cx="2552700" cy="3044825"/>
            <wp:effectExtent l="0" t="0" r="0" b="0"/>
            <wp:wrapSquare wrapText="bothSides"/>
            <wp:docPr id="1474140510" name="Imagine 6" descr="May be an image of one or more people, people studying, table and ph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ine 6" descr="May be an image of one or more people, people studying, table and phone"/>
                    <pic:cNvPicPr>
                      <a:picLocks/>
                    </pic:cNvPicPr>
                  </pic:nvPicPr>
                  <pic:blipFill>
                    <a:blip r:embed="rId9">
                      <a:extLst>
                        <a:ext uri="{28A0092B-C50C-407E-A947-70E740481C1C}">
                          <a14:useLocalDpi xmlns:a14="http://schemas.microsoft.com/office/drawing/2010/main" val="0"/>
                        </a:ext>
                      </a:extLst>
                    </a:blip>
                    <a:srcRect l="1923" t="29117" r="14262" b="25362"/>
                    <a:stretch>
                      <a:fillRect/>
                    </a:stretch>
                  </pic:blipFill>
                  <pic:spPr bwMode="auto">
                    <a:xfrm>
                      <a:off x="0" y="0"/>
                      <a:ext cx="2552700" cy="3044825"/>
                    </a:xfrm>
                    <a:prstGeom prst="rect">
                      <a:avLst/>
                    </a:prstGeom>
                    <a:noFill/>
                  </pic:spPr>
                </pic:pic>
              </a:graphicData>
            </a:graphic>
            <wp14:sizeRelH relativeFrom="page">
              <wp14:pctWidth>0</wp14:pctWidth>
            </wp14:sizeRelH>
            <wp14:sizeRelV relativeFrom="page">
              <wp14:pctHeight>0</wp14:pctHeight>
            </wp14:sizeRelV>
          </wp:anchor>
        </w:drawing>
      </w:r>
    </w:p>
    <w:p w14:paraId="197826A2" w14:textId="77777777" w:rsidR="00BF3203" w:rsidRDefault="008D6FF3" w:rsidP="00CD3E82">
      <w:pPr>
        <w:spacing w:before="100" w:beforeAutospacing="1" w:after="100" w:afterAutospacing="1" w:line="240" w:lineRule="auto"/>
        <w:ind w:firstLine="720"/>
        <w:jc w:val="both"/>
        <w:rPr>
          <w:rFonts w:ascii="Times New Roman" w:hAnsi="Times New Roman"/>
          <w:sz w:val="24"/>
          <w:szCs w:val="24"/>
          <w:lang w:val="ro-RO"/>
        </w:rPr>
      </w:pPr>
      <w:r>
        <w:rPr>
          <w:noProof/>
          <w:lang w:val="ro-RO" w:eastAsia="ro-RO"/>
        </w:rPr>
        <w:drawing>
          <wp:inline distT="0" distB="0" distL="0" distR="0" wp14:anchorId="11ABAFF9" wp14:editId="028AA061">
            <wp:extent cx="2590800" cy="2609850"/>
            <wp:effectExtent l="0" t="0" r="0" b="0"/>
            <wp:docPr id="2" name="Imagine 7" descr="May be an image of studying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ine 7" descr="May be an image of studying and text"/>
                    <pic:cNvPicPr>
                      <a:picLocks/>
                    </pic:cNvPicPr>
                  </pic:nvPicPr>
                  <pic:blipFill>
                    <a:blip r:embed="rId10">
                      <a:extLst>
                        <a:ext uri="{28A0092B-C50C-407E-A947-70E740481C1C}">
                          <a14:useLocalDpi xmlns:a14="http://schemas.microsoft.com/office/drawing/2010/main" val="0"/>
                        </a:ext>
                      </a:extLst>
                    </a:blip>
                    <a:srcRect t="23030" b="18347"/>
                    <a:stretch>
                      <a:fillRect/>
                    </a:stretch>
                  </pic:blipFill>
                  <pic:spPr bwMode="auto">
                    <a:xfrm>
                      <a:off x="0" y="0"/>
                      <a:ext cx="2590800" cy="2609850"/>
                    </a:xfrm>
                    <a:prstGeom prst="rect">
                      <a:avLst/>
                    </a:prstGeom>
                    <a:noFill/>
                    <a:ln>
                      <a:noFill/>
                    </a:ln>
                  </pic:spPr>
                </pic:pic>
              </a:graphicData>
            </a:graphic>
          </wp:inline>
        </w:drawing>
      </w:r>
      <w:r w:rsidR="00BF3203">
        <w:rPr>
          <w:rFonts w:ascii="Times New Roman" w:hAnsi="Times New Roman"/>
          <w:sz w:val="24"/>
          <w:szCs w:val="24"/>
          <w:lang w:val="ro-RO"/>
        </w:rPr>
        <w:br w:type="textWrapping" w:clear="all"/>
      </w:r>
    </w:p>
    <w:p w14:paraId="316EDBBC" w14:textId="77777777" w:rsidR="00BF3203" w:rsidRDefault="00BF3203" w:rsidP="005E6BA7">
      <w:pPr>
        <w:spacing w:before="100" w:beforeAutospacing="1" w:after="100" w:afterAutospacing="1" w:line="240" w:lineRule="auto"/>
        <w:ind w:firstLine="720"/>
        <w:jc w:val="both"/>
        <w:rPr>
          <w:rFonts w:ascii="Times New Roman" w:hAnsi="Times New Roman"/>
          <w:sz w:val="24"/>
          <w:szCs w:val="24"/>
          <w:lang w:val="ro-RO"/>
        </w:rPr>
      </w:pPr>
      <w:r>
        <w:rPr>
          <w:rFonts w:ascii="Times New Roman" w:hAnsi="Times New Roman"/>
          <w:sz w:val="24"/>
          <w:szCs w:val="24"/>
          <w:lang w:val="ro-RO"/>
        </w:rPr>
        <w:t xml:space="preserve">Elevii au colaborat sub îndrumarea profesorilor, iar rezultatul a fost </w:t>
      </w:r>
      <w:r w:rsidRPr="009B1D77">
        <w:rPr>
          <w:rFonts w:ascii="Times New Roman" w:hAnsi="Times New Roman"/>
          <w:sz w:val="24"/>
          <w:szCs w:val="24"/>
          <w:lang w:val="ro-RO"/>
        </w:rPr>
        <w:t xml:space="preserve">un ghid structurat, </w:t>
      </w:r>
      <w:r>
        <w:rPr>
          <w:rFonts w:ascii="Times New Roman" w:hAnsi="Times New Roman"/>
          <w:sz w:val="24"/>
          <w:szCs w:val="24"/>
          <w:lang w:val="ro-RO"/>
        </w:rPr>
        <w:t xml:space="preserve">cu </w:t>
      </w:r>
      <w:r w:rsidRPr="009B1D77">
        <w:rPr>
          <w:rFonts w:ascii="Times New Roman" w:hAnsi="Times New Roman"/>
          <w:sz w:val="24"/>
          <w:szCs w:val="24"/>
          <w:lang w:val="ro-RO"/>
        </w:rPr>
        <w:t>sfaturi practice și exemple din România și Spania, demonstrând astfel că sustenabilitatea nu cunoaște frontiere și că fiecare acțiune</w:t>
      </w:r>
      <w:r>
        <w:rPr>
          <w:rFonts w:ascii="Times New Roman" w:hAnsi="Times New Roman"/>
          <w:sz w:val="24"/>
          <w:szCs w:val="24"/>
          <w:lang w:val="ro-RO"/>
        </w:rPr>
        <w:t xml:space="preserve"> este un pas către </w:t>
      </w:r>
      <w:r w:rsidRPr="009B1D77">
        <w:rPr>
          <w:rFonts w:ascii="Times New Roman" w:hAnsi="Times New Roman"/>
          <w:sz w:val="24"/>
          <w:szCs w:val="24"/>
          <w:lang w:val="ro-RO"/>
        </w:rPr>
        <w:t xml:space="preserve">un viitor mai verde. </w:t>
      </w:r>
      <w:r>
        <w:rPr>
          <w:rFonts w:ascii="Times New Roman" w:hAnsi="Times New Roman"/>
          <w:sz w:val="24"/>
          <w:szCs w:val="24"/>
          <w:lang w:val="ro-RO"/>
        </w:rPr>
        <w:t>Într-o a doua etapă va urma prezentarea ghidului ca</w:t>
      </w:r>
      <w:r w:rsidRPr="009B1D77">
        <w:rPr>
          <w:rFonts w:ascii="Times New Roman" w:hAnsi="Times New Roman"/>
          <w:sz w:val="24"/>
          <w:szCs w:val="24"/>
          <w:lang w:val="ro-RO"/>
        </w:rPr>
        <w:t xml:space="preserve"> produs final </w:t>
      </w:r>
      <w:r>
        <w:rPr>
          <w:rFonts w:ascii="Times New Roman" w:hAnsi="Times New Roman"/>
          <w:sz w:val="24"/>
          <w:szCs w:val="24"/>
          <w:lang w:val="ro-RO"/>
        </w:rPr>
        <w:t>a colaborării din cadrul acestei săptămâni</w:t>
      </w:r>
      <w:r w:rsidRPr="009B1D77">
        <w:rPr>
          <w:rFonts w:ascii="Times New Roman" w:hAnsi="Times New Roman"/>
          <w:sz w:val="24"/>
          <w:szCs w:val="24"/>
          <w:lang w:val="ro-RO"/>
        </w:rPr>
        <w:t xml:space="preserve">. </w:t>
      </w:r>
    </w:p>
    <w:p w14:paraId="04F08EB2" w14:textId="77777777" w:rsidR="00BF3203" w:rsidRDefault="00BF3203" w:rsidP="000260E0">
      <w:pPr>
        <w:spacing w:before="100" w:beforeAutospacing="1" w:after="100" w:afterAutospacing="1" w:line="240" w:lineRule="auto"/>
        <w:ind w:firstLine="720"/>
        <w:jc w:val="both"/>
        <w:rPr>
          <w:rFonts w:ascii="Times New Roman" w:hAnsi="Times New Roman"/>
          <w:b/>
          <w:bCs/>
          <w:sz w:val="24"/>
          <w:szCs w:val="24"/>
          <w:lang w:val="ro-RO"/>
        </w:rPr>
      </w:pPr>
      <w:r w:rsidRPr="009B1D77">
        <w:rPr>
          <w:rFonts w:ascii="Times New Roman" w:hAnsi="Times New Roman"/>
          <w:b/>
          <w:bCs/>
          <w:sz w:val="24"/>
          <w:szCs w:val="24"/>
          <w:lang w:val="ro-RO"/>
        </w:rPr>
        <w:t xml:space="preserve">Ziua </w:t>
      </w:r>
      <w:r>
        <w:rPr>
          <w:rFonts w:ascii="Times New Roman" w:hAnsi="Times New Roman"/>
          <w:b/>
          <w:bCs/>
          <w:sz w:val="24"/>
          <w:szCs w:val="24"/>
          <w:lang w:val="ro-RO"/>
        </w:rPr>
        <w:t>3</w:t>
      </w:r>
      <w:r w:rsidRPr="009B1D77">
        <w:rPr>
          <w:rFonts w:ascii="Times New Roman" w:hAnsi="Times New Roman"/>
          <w:b/>
          <w:bCs/>
          <w:sz w:val="24"/>
          <w:szCs w:val="24"/>
          <w:lang w:val="ro-RO"/>
        </w:rPr>
        <w:t>:</w:t>
      </w:r>
      <w:r>
        <w:rPr>
          <w:rFonts w:ascii="Times New Roman" w:hAnsi="Times New Roman"/>
          <w:b/>
          <w:bCs/>
          <w:sz w:val="24"/>
          <w:szCs w:val="24"/>
          <w:lang w:val="ro-RO"/>
        </w:rPr>
        <w:t xml:space="preserve"> Vizită de studiu la Muzeul Apei din </w:t>
      </w:r>
      <w:proofErr w:type="spellStart"/>
      <w:r>
        <w:rPr>
          <w:rFonts w:ascii="Times New Roman" w:hAnsi="Times New Roman"/>
          <w:b/>
          <w:bCs/>
          <w:sz w:val="24"/>
          <w:szCs w:val="24"/>
          <w:lang w:val="ro-RO"/>
        </w:rPr>
        <w:t>Murcia</w:t>
      </w:r>
      <w:proofErr w:type="spellEnd"/>
      <w:r>
        <w:rPr>
          <w:rFonts w:ascii="Times New Roman" w:hAnsi="Times New Roman"/>
          <w:b/>
          <w:bCs/>
          <w:sz w:val="24"/>
          <w:szCs w:val="24"/>
          <w:lang w:val="ro-RO"/>
        </w:rPr>
        <w:t xml:space="preserve"> și vânătoare de "comori </w:t>
      </w:r>
      <w:proofErr w:type="spellStart"/>
      <w:r>
        <w:rPr>
          <w:rFonts w:ascii="Times New Roman" w:hAnsi="Times New Roman"/>
          <w:b/>
          <w:bCs/>
          <w:sz w:val="24"/>
          <w:szCs w:val="24"/>
          <w:lang w:val="ro-RO"/>
        </w:rPr>
        <w:t>eco</w:t>
      </w:r>
      <w:proofErr w:type="spellEnd"/>
      <w:r>
        <w:rPr>
          <w:rFonts w:ascii="Times New Roman" w:hAnsi="Times New Roman"/>
          <w:b/>
          <w:bCs/>
          <w:sz w:val="24"/>
          <w:szCs w:val="24"/>
          <w:lang w:val="ro-RO"/>
        </w:rPr>
        <w:t>"</w:t>
      </w:r>
    </w:p>
    <w:p w14:paraId="1B9EFC83" w14:textId="77777777" w:rsidR="00BF3203" w:rsidRDefault="00BF3203" w:rsidP="001F0E0B">
      <w:pPr>
        <w:spacing w:before="100" w:beforeAutospacing="1" w:after="100" w:afterAutospacing="1" w:line="240" w:lineRule="auto"/>
        <w:ind w:firstLine="720"/>
        <w:jc w:val="both"/>
        <w:rPr>
          <w:rFonts w:ascii="Times New Roman" w:hAnsi="Times New Roman"/>
          <w:b/>
          <w:bCs/>
          <w:sz w:val="24"/>
          <w:szCs w:val="24"/>
          <w:lang w:val="ro-RO"/>
        </w:rPr>
      </w:pPr>
      <w:r w:rsidRPr="009B1D77">
        <w:rPr>
          <w:rFonts w:ascii="Times New Roman" w:hAnsi="Times New Roman"/>
          <w:sz w:val="24"/>
          <w:szCs w:val="24"/>
          <w:lang w:val="ro-RO"/>
        </w:rPr>
        <w:lastRenderedPageBreak/>
        <w:t xml:space="preserve">În a treia zi, am organizat o vizită de studiu la Muzeul Apei din </w:t>
      </w:r>
      <w:proofErr w:type="spellStart"/>
      <w:r w:rsidRPr="009B1D77">
        <w:rPr>
          <w:rFonts w:ascii="Times New Roman" w:hAnsi="Times New Roman"/>
          <w:sz w:val="24"/>
          <w:szCs w:val="24"/>
          <w:lang w:val="ro-RO"/>
        </w:rPr>
        <w:t>Murcia</w:t>
      </w:r>
      <w:proofErr w:type="spellEnd"/>
      <w:r w:rsidRPr="009B1D77">
        <w:rPr>
          <w:rFonts w:ascii="Times New Roman" w:hAnsi="Times New Roman"/>
          <w:sz w:val="24"/>
          <w:szCs w:val="24"/>
          <w:lang w:val="ro-RO"/>
        </w:rPr>
        <w:t>, o experiență educativă care a oferit elevilor ocazia de a aprofunda cunoștințele despre gestionarea resurselor naturale și importanța apei în contextul urban. Elevii au fost încântați s</w:t>
      </w:r>
      <w:r>
        <w:rPr>
          <w:rFonts w:ascii="Times New Roman" w:hAnsi="Times New Roman"/>
          <w:sz w:val="24"/>
          <w:szCs w:val="24"/>
          <w:lang w:val="ro-RO"/>
        </w:rPr>
        <w:t>ă</w:t>
      </w:r>
      <w:r w:rsidRPr="009B1D77">
        <w:rPr>
          <w:rFonts w:ascii="Times New Roman" w:hAnsi="Times New Roman"/>
          <w:sz w:val="24"/>
          <w:szCs w:val="24"/>
          <w:lang w:val="ro-RO"/>
        </w:rPr>
        <w:t xml:space="preserve"> exploreze expozițiile muzeului și </w:t>
      </w:r>
      <w:r>
        <w:rPr>
          <w:rFonts w:ascii="Times New Roman" w:hAnsi="Times New Roman"/>
          <w:sz w:val="24"/>
          <w:szCs w:val="24"/>
          <w:lang w:val="ro-RO"/>
        </w:rPr>
        <w:t xml:space="preserve">să participe la </w:t>
      </w:r>
      <w:r w:rsidRPr="009B1D77">
        <w:rPr>
          <w:rFonts w:ascii="Times New Roman" w:hAnsi="Times New Roman"/>
          <w:sz w:val="24"/>
          <w:szCs w:val="24"/>
          <w:lang w:val="ro-RO"/>
        </w:rPr>
        <w:t>activitățile interactive</w:t>
      </w:r>
      <w:r>
        <w:rPr>
          <w:rFonts w:ascii="Times New Roman" w:hAnsi="Times New Roman"/>
          <w:sz w:val="24"/>
          <w:szCs w:val="24"/>
          <w:lang w:val="ro-RO"/>
        </w:rPr>
        <w:t xml:space="preserve">. Au învățat </w:t>
      </w:r>
      <w:r w:rsidRPr="009B1D77">
        <w:rPr>
          <w:rFonts w:ascii="Times New Roman" w:hAnsi="Times New Roman"/>
          <w:sz w:val="24"/>
          <w:szCs w:val="24"/>
          <w:lang w:val="ro-RO"/>
        </w:rPr>
        <w:t xml:space="preserve">modalități </w:t>
      </w:r>
      <w:r>
        <w:rPr>
          <w:rFonts w:ascii="Times New Roman" w:hAnsi="Times New Roman"/>
          <w:sz w:val="24"/>
          <w:szCs w:val="24"/>
          <w:lang w:val="ro-RO"/>
        </w:rPr>
        <w:t xml:space="preserve">inedite </w:t>
      </w:r>
      <w:r w:rsidRPr="009B1D77">
        <w:rPr>
          <w:rFonts w:ascii="Times New Roman" w:hAnsi="Times New Roman"/>
          <w:sz w:val="24"/>
          <w:szCs w:val="24"/>
          <w:lang w:val="ro-RO"/>
        </w:rPr>
        <w:t xml:space="preserve">de gestionare eficientă a </w:t>
      </w:r>
      <w:r>
        <w:rPr>
          <w:rFonts w:ascii="Times New Roman" w:hAnsi="Times New Roman"/>
          <w:sz w:val="24"/>
          <w:szCs w:val="24"/>
          <w:lang w:val="ro-RO"/>
        </w:rPr>
        <w:t>apei</w:t>
      </w:r>
      <w:r w:rsidRPr="009B1D77">
        <w:rPr>
          <w:rFonts w:ascii="Times New Roman" w:hAnsi="Times New Roman"/>
          <w:sz w:val="24"/>
          <w:szCs w:val="24"/>
          <w:lang w:val="ro-RO"/>
        </w:rPr>
        <w:t xml:space="preserve"> în mediul urban</w:t>
      </w:r>
      <w:r>
        <w:rPr>
          <w:rFonts w:ascii="Times New Roman" w:hAnsi="Times New Roman"/>
          <w:sz w:val="24"/>
          <w:szCs w:val="24"/>
          <w:lang w:val="ro-RO"/>
        </w:rPr>
        <w:t xml:space="preserve"> și au înțeles mai bine impactul acțiunilor individuale pentru economisirea acestei resurse prețioase. </w:t>
      </w:r>
      <w:r w:rsidRPr="009B1D77">
        <w:rPr>
          <w:rFonts w:ascii="Times New Roman" w:hAnsi="Times New Roman"/>
          <w:sz w:val="24"/>
          <w:szCs w:val="24"/>
          <w:lang w:val="ro-RO"/>
        </w:rPr>
        <w:t>Vizita a fost urmată de un atelier de reflecție, în care elevii au discutat despre ceea ce au învățat și au identificat modalități de aplicare a acestor cunoștințe în propriile comunități.</w:t>
      </w:r>
    </w:p>
    <w:p w14:paraId="3D49E9C2" w14:textId="77777777" w:rsidR="00BF3203" w:rsidRPr="001F0E0B" w:rsidRDefault="00BF3203" w:rsidP="001F0E0B">
      <w:pPr>
        <w:spacing w:before="100" w:beforeAutospacing="1" w:after="100" w:afterAutospacing="1" w:line="240" w:lineRule="auto"/>
        <w:ind w:firstLine="720"/>
        <w:jc w:val="both"/>
        <w:rPr>
          <w:rFonts w:ascii="Times New Roman" w:hAnsi="Times New Roman"/>
          <w:b/>
          <w:bCs/>
          <w:sz w:val="24"/>
          <w:szCs w:val="24"/>
          <w:lang w:val="ro-RO"/>
        </w:rPr>
      </w:pPr>
      <w:r w:rsidRPr="009B1D77">
        <w:rPr>
          <w:rFonts w:ascii="Times New Roman" w:hAnsi="Times New Roman"/>
          <w:sz w:val="24"/>
          <w:szCs w:val="24"/>
          <w:lang w:val="ro-RO"/>
        </w:rPr>
        <w:t>Dup</w:t>
      </w:r>
      <w:r>
        <w:rPr>
          <w:rFonts w:ascii="Times New Roman" w:hAnsi="Times New Roman"/>
          <w:sz w:val="24"/>
          <w:szCs w:val="24"/>
          <w:lang w:val="ro-RO"/>
        </w:rPr>
        <w:t>ă-</w:t>
      </w:r>
      <w:r w:rsidRPr="009B1D77">
        <w:rPr>
          <w:rFonts w:ascii="Times New Roman" w:hAnsi="Times New Roman"/>
          <w:sz w:val="24"/>
          <w:szCs w:val="24"/>
          <w:lang w:val="ro-RO"/>
        </w:rPr>
        <w:t>amiaz</w:t>
      </w:r>
      <w:r>
        <w:rPr>
          <w:rFonts w:ascii="Times New Roman" w:hAnsi="Times New Roman"/>
          <w:sz w:val="24"/>
          <w:szCs w:val="24"/>
          <w:lang w:val="ro-RO"/>
        </w:rPr>
        <w:t>ă</w:t>
      </w:r>
      <w:r w:rsidRPr="009B1D77">
        <w:rPr>
          <w:rFonts w:ascii="Times New Roman" w:hAnsi="Times New Roman"/>
          <w:sz w:val="24"/>
          <w:szCs w:val="24"/>
          <w:lang w:val="ro-RO"/>
        </w:rPr>
        <w:t xml:space="preserve"> a </w:t>
      </w:r>
      <w:r>
        <w:rPr>
          <w:rFonts w:ascii="Times New Roman" w:hAnsi="Times New Roman"/>
          <w:sz w:val="24"/>
          <w:szCs w:val="24"/>
          <w:lang w:val="ro-RO"/>
        </w:rPr>
        <w:t xml:space="preserve">avut loc </w:t>
      </w:r>
      <w:r w:rsidRPr="009B1D77">
        <w:rPr>
          <w:rFonts w:ascii="Times New Roman" w:hAnsi="Times New Roman"/>
          <w:sz w:val="24"/>
          <w:szCs w:val="24"/>
          <w:lang w:val="ro-RO"/>
        </w:rPr>
        <w:t xml:space="preserve">o vânătoare de comori ecologice citadine, </w:t>
      </w:r>
      <w:r>
        <w:rPr>
          <w:rFonts w:ascii="Times New Roman" w:hAnsi="Times New Roman"/>
          <w:sz w:val="24"/>
          <w:szCs w:val="24"/>
          <w:lang w:val="ro-RO"/>
        </w:rPr>
        <w:t>al cărei</w:t>
      </w:r>
      <w:r w:rsidRPr="009B1D77">
        <w:rPr>
          <w:rFonts w:ascii="Times New Roman" w:hAnsi="Times New Roman"/>
          <w:sz w:val="24"/>
          <w:szCs w:val="24"/>
          <w:lang w:val="ro-RO"/>
        </w:rPr>
        <w:t xml:space="preserve"> scop </w:t>
      </w:r>
      <w:r>
        <w:rPr>
          <w:rFonts w:ascii="Times New Roman" w:hAnsi="Times New Roman"/>
          <w:sz w:val="24"/>
          <w:szCs w:val="24"/>
          <w:lang w:val="ro-RO"/>
        </w:rPr>
        <w:t xml:space="preserve">a fost </w:t>
      </w:r>
      <w:r w:rsidRPr="009B1D77">
        <w:rPr>
          <w:rFonts w:ascii="Times New Roman" w:hAnsi="Times New Roman"/>
          <w:sz w:val="24"/>
          <w:szCs w:val="24"/>
          <w:lang w:val="ro-RO"/>
        </w:rPr>
        <w:t>dezvoltarea competențelor legate de sustenabilitate, biodiversitate și inovație – teme centrale ale Pactului Verde European. Elevii au fost împărțiți în trei echipe, fiecare având o misiune specifică</w:t>
      </w:r>
      <w:r>
        <w:rPr>
          <w:rFonts w:ascii="Times New Roman" w:hAnsi="Times New Roman"/>
          <w:sz w:val="24"/>
          <w:szCs w:val="24"/>
          <w:lang w:val="ro-RO"/>
        </w:rPr>
        <w:t xml:space="preserve">. Astfel, o echipă </w:t>
      </w:r>
      <w:r w:rsidRPr="009B1D77">
        <w:rPr>
          <w:rFonts w:ascii="Times New Roman" w:hAnsi="Times New Roman"/>
          <w:sz w:val="24"/>
          <w:szCs w:val="24"/>
          <w:lang w:val="ro-RO"/>
        </w:rPr>
        <w:t xml:space="preserve">a explorat </w:t>
      </w:r>
      <w:proofErr w:type="spellStart"/>
      <w:r w:rsidRPr="009B1D77">
        <w:rPr>
          <w:rFonts w:ascii="Times New Roman" w:hAnsi="Times New Roman"/>
          <w:sz w:val="24"/>
          <w:szCs w:val="24"/>
          <w:lang w:val="ro-RO"/>
        </w:rPr>
        <w:t>Mercado</w:t>
      </w:r>
      <w:proofErr w:type="spellEnd"/>
      <w:r w:rsidRPr="009B1D77">
        <w:rPr>
          <w:rFonts w:ascii="Times New Roman" w:hAnsi="Times New Roman"/>
          <w:sz w:val="24"/>
          <w:szCs w:val="24"/>
          <w:lang w:val="ro-RO"/>
        </w:rPr>
        <w:t xml:space="preserve"> de </w:t>
      </w:r>
      <w:proofErr w:type="spellStart"/>
      <w:r w:rsidRPr="009B1D77">
        <w:rPr>
          <w:rFonts w:ascii="Times New Roman" w:hAnsi="Times New Roman"/>
          <w:sz w:val="24"/>
          <w:szCs w:val="24"/>
          <w:lang w:val="ro-RO"/>
        </w:rPr>
        <w:t>Correos</w:t>
      </w:r>
      <w:proofErr w:type="spellEnd"/>
      <w:r w:rsidRPr="009B1D77">
        <w:rPr>
          <w:rFonts w:ascii="Times New Roman" w:hAnsi="Times New Roman"/>
          <w:sz w:val="24"/>
          <w:szCs w:val="24"/>
          <w:lang w:val="ro-RO"/>
        </w:rPr>
        <w:t xml:space="preserve">, unde </w:t>
      </w:r>
      <w:r>
        <w:rPr>
          <w:rFonts w:ascii="Times New Roman" w:hAnsi="Times New Roman"/>
          <w:sz w:val="24"/>
          <w:szCs w:val="24"/>
          <w:lang w:val="ro-RO"/>
        </w:rPr>
        <w:t xml:space="preserve">elevii </w:t>
      </w:r>
      <w:r w:rsidRPr="009B1D77">
        <w:rPr>
          <w:rFonts w:ascii="Times New Roman" w:hAnsi="Times New Roman"/>
          <w:sz w:val="24"/>
          <w:szCs w:val="24"/>
          <w:lang w:val="ro-RO"/>
        </w:rPr>
        <w:t>a</w:t>
      </w:r>
      <w:r>
        <w:rPr>
          <w:rFonts w:ascii="Times New Roman" w:hAnsi="Times New Roman"/>
          <w:sz w:val="24"/>
          <w:szCs w:val="24"/>
          <w:lang w:val="ro-RO"/>
        </w:rPr>
        <w:t>u</w:t>
      </w:r>
      <w:r w:rsidRPr="009B1D77">
        <w:rPr>
          <w:rFonts w:ascii="Times New Roman" w:hAnsi="Times New Roman"/>
          <w:sz w:val="24"/>
          <w:szCs w:val="24"/>
          <w:lang w:val="ro-RO"/>
        </w:rPr>
        <w:t xml:space="preserve"> descoperit produse locale și legume specifice regiunii, învățând despre importanța agriculturii locale și a consumului responsabil. Această experiență i-a ajutat să înțeleagă cum alegerile zilnice pot influența amprenta de carbon și să identifice modalități de reducere a impactului asupra mediului.</w:t>
      </w:r>
    </w:p>
    <w:p w14:paraId="57998BD8" w14:textId="77777777" w:rsidR="00BF3203" w:rsidRDefault="00BF3203" w:rsidP="001F0E0B">
      <w:pPr>
        <w:spacing w:before="100" w:beforeAutospacing="1" w:after="100" w:afterAutospacing="1" w:line="240" w:lineRule="auto"/>
        <w:ind w:firstLine="720"/>
        <w:jc w:val="both"/>
        <w:rPr>
          <w:rFonts w:ascii="Times New Roman" w:hAnsi="Times New Roman"/>
          <w:sz w:val="24"/>
          <w:szCs w:val="24"/>
          <w:lang w:val="ro-RO"/>
        </w:rPr>
      </w:pPr>
      <w:r>
        <w:rPr>
          <w:rFonts w:ascii="Times New Roman" w:hAnsi="Times New Roman"/>
          <w:sz w:val="24"/>
          <w:szCs w:val="24"/>
          <w:lang w:val="ro-RO"/>
        </w:rPr>
        <w:t>O altă echipă a observat</w:t>
      </w:r>
      <w:r w:rsidRPr="009B1D77">
        <w:rPr>
          <w:rFonts w:ascii="Times New Roman" w:hAnsi="Times New Roman"/>
          <w:sz w:val="24"/>
          <w:szCs w:val="24"/>
          <w:lang w:val="ro-RO"/>
        </w:rPr>
        <w:t xml:space="preserve"> specii rare de </w:t>
      </w:r>
      <w:r>
        <w:rPr>
          <w:rFonts w:ascii="Times New Roman" w:hAnsi="Times New Roman"/>
          <w:sz w:val="24"/>
          <w:szCs w:val="24"/>
          <w:lang w:val="ro-RO"/>
        </w:rPr>
        <w:t xml:space="preserve"> </w:t>
      </w:r>
      <w:r w:rsidRPr="009B1D77">
        <w:rPr>
          <w:rFonts w:ascii="Times New Roman" w:hAnsi="Times New Roman"/>
          <w:sz w:val="24"/>
          <w:szCs w:val="24"/>
          <w:lang w:val="ro-RO"/>
        </w:rPr>
        <w:t xml:space="preserve">plante în Grădina </w:t>
      </w:r>
      <w:proofErr w:type="spellStart"/>
      <w:r w:rsidRPr="009B1D77">
        <w:rPr>
          <w:rFonts w:ascii="Times New Roman" w:hAnsi="Times New Roman"/>
          <w:sz w:val="24"/>
          <w:szCs w:val="24"/>
          <w:lang w:val="ro-RO"/>
        </w:rPr>
        <w:t>del</w:t>
      </w:r>
      <w:proofErr w:type="spellEnd"/>
      <w:r w:rsidRPr="009B1D77">
        <w:rPr>
          <w:rFonts w:ascii="Times New Roman" w:hAnsi="Times New Roman"/>
          <w:sz w:val="24"/>
          <w:szCs w:val="24"/>
          <w:lang w:val="ro-RO"/>
        </w:rPr>
        <w:t xml:space="preserve"> </w:t>
      </w:r>
      <w:proofErr w:type="spellStart"/>
      <w:r w:rsidRPr="009B1D77">
        <w:rPr>
          <w:rFonts w:ascii="Times New Roman" w:hAnsi="Times New Roman"/>
          <w:sz w:val="24"/>
          <w:szCs w:val="24"/>
          <w:lang w:val="ro-RO"/>
        </w:rPr>
        <w:t>Salitre</w:t>
      </w:r>
      <w:proofErr w:type="spellEnd"/>
      <w:r w:rsidRPr="009B1D77">
        <w:rPr>
          <w:rFonts w:ascii="Times New Roman" w:hAnsi="Times New Roman"/>
          <w:sz w:val="24"/>
          <w:szCs w:val="24"/>
          <w:lang w:val="ro-RO"/>
        </w:rPr>
        <w:t>, analizând rolul acestora în menținerea echilibrului</w:t>
      </w:r>
      <w:r>
        <w:rPr>
          <w:rFonts w:ascii="Times New Roman" w:hAnsi="Times New Roman"/>
          <w:sz w:val="24"/>
          <w:szCs w:val="24"/>
          <w:lang w:val="ro-RO"/>
        </w:rPr>
        <w:t xml:space="preserve"> </w:t>
      </w:r>
      <w:r w:rsidRPr="009B1D77">
        <w:rPr>
          <w:rFonts w:ascii="Times New Roman" w:hAnsi="Times New Roman"/>
          <w:sz w:val="24"/>
          <w:szCs w:val="24"/>
          <w:lang w:val="ro-RO"/>
        </w:rPr>
        <w:t>ecosistemelor</w:t>
      </w:r>
      <w:r>
        <w:rPr>
          <w:rFonts w:ascii="Times New Roman" w:hAnsi="Times New Roman"/>
          <w:sz w:val="24"/>
          <w:szCs w:val="24"/>
          <w:lang w:val="ro-RO"/>
        </w:rPr>
        <w:t xml:space="preserve"> și discutând </w:t>
      </w:r>
      <w:r w:rsidRPr="009B1D77">
        <w:rPr>
          <w:rFonts w:ascii="Times New Roman" w:hAnsi="Times New Roman"/>
          <w:sz w:val="24"/>
          <w:szCs w:val="24"/>
          <w:lang w:val="ro-RO"/>
        </w:rPr>
        <w:t>despre importanța protejării biodiversității.</w:t>
      </w:r>
    </w:p>
    <w:p w14:paraId="3896CB8A" w14:textId="77777777" w:rsidR="00BF3203" w:rsidRDefault="00BF3203" w:rsidP="001F0E0B">
      <w:pPr>
        <w:spacing w:before="100" w:beforeAutospacing="1" w:after="100" w:afterAutospacing="1" w:line="240" w:lineRule="auto"/>
        <w:ind w:firstLine="720"/>
        <w:jc w:val="both"/>
        <w:rPr>
          <w:rFonts w:ascii="Times New Roman" w:hAnsi="Times New Roman"/>
          <w:sz w:val="24"/>
          <w:szCs w:val="24"/>
          <w:lang w:val="ro-RO"/>
        </w:rPr>
      </w:pPr>
      <w:r>
        <w:rPr>
          <w:rFonts w:ascii="Times New Roman" w:hAnsi="Times New Roman"/>
          <w:sz w:val="24"/>
          <w:szCs w:val="24"/>
          <w:lang w:val="ro-RO"/>
        </w:rPr>
        <w:t xml:space="preserve">O a treia echipă </w:t>
      </w:r>
      <w:r w:rsidRPr="009B1D77">
        <w:rPr>
          <w:rFonts w:ascii="Times New Roman" w:hAnsi="Times New Roman"/>
          <w:sz w:val="24"/>
          <w:szCs w:val="24"/>
          <w:lang w:val="ro-RO"/>
        </w:rPr>
        <w:t>a analizat inovațiile prezentate în Parcul Științei, descoperind soluții tehnologice și de design urban care pot fi aplicate în propriile comunități. Această activitate i-a încurajat să gândească creativ și să identifice modalități de implementare a unor practici sustenabile la nivel local.</w:t>
      </w:r>
    </w:p>
    <w:p w14:paraId="0C0B4075" w14:textId="77777777" w:rsidR="00BF3203" w:rsidRPr="001F0E0B" w:rsidRDefault="00BF3203" w:rsidP="001F0E0B">
      <w:pPr>
        <w:spacing w:before="100" w:beforeAutospacing="1" w:after="100" w:afterAutospacing="1" w:line="240" w:lineRule="auto"/>
        <w:ind w:firstLine="720"/>
        <w:jc w:val="both"/>
        <w:rPr>
          <w:rFonts w:ascii="Times New Roman" w:hAnsi="Times New Roman"/>
          <w:sz w:val="24"/>
          <w:szCs w:val="24"/>
          <w:lang w:val="ro-RO"/>
        </w:rPr>
      </w:pPr>
      <w:r w:rsidRPr="009B1D77">
        <w:rPr>
          <w:rFonts w:ascii="Times New Roman" w:hAnsi="Times New Roman"/>
          <w:sz w:val="24"/>
          <w:szCs w:val="24"/>
          <w:lang w:val="ro-RO"/>
        </w:rPr>
        <w:t xml:space="preserve">Prin intermediul acestor activități, elevii au dezvoltat competențe esențiale, precum conștientizarea ecologică, gândirea critică și capacitatea de inovare, demonstrând că Pactul Verde European </w:t>
      </w:r>
      <w:r>
        <w:rPr>
          <w:rFonts w:ascii="Times New Roman" w:hAnsi="Times New Roman"/>
          <w:sz w:val="24"/>
          <w:szCs w:val="24"/>
          <w:lang w:val="ro-RO"/>
        </w:rPr>
        <w:t xml:space="preserve">poate deveni </w:t>
      </w:r>
      <w:r w:rsidRPr="009B1D77">
        <w:rPr>
          <w:rFonts w:ascii="Times New Roman" w:hAnsi="Times New Roman"/>
          <w:sz w:val="24"/>
          <w:szCs w:val="24"/>
          <w:lang w:val="ro-RO"/>
        </w:rPr>
        <w:t>un mod de viață construi</w:t>
      </w:r>
      <w:r>
        <w:rPr>
          <w:rFonts w:ascii="Times New Roman" w:hAnsi="Times New Roman"/>
          <w:sz w:val="24"/>
          <w:szCs w:val="24"/>
          <w:lang w:val="ro-RO"/>
        </w:rPr>
        <w:t>t</w:t>
      </w:r>
      <w:r w:rsidRPr="009B1D77">
        <w:rPr>
          <w:rFonts w:ascii="Times New Roman" w:hAnsi="Times New Roman"/>
          <w:sz w:val="24"/>
          <w:szCs w:val="24"/>
          <w:lang w:val="ro-RO"/>
        </w:rPr>
        <w:t xml:space="preserve"> împreună.</w:t>
      </w:r>
    </w:p>
    <w:p w14:paraId="26B47B62" w14:textId="77777777" w:rsidR="00BF3203" w:rsidRPr="001F0E0B" w:rsidRDefault="00BF3203" w:rsidP="001F0E0B">
      <w:pPr>
        <w:spacing w:before="100" w:beforeAutospacing="1" w:after="100" w:afterAutospacing="1" w:line="240" w:lineRule="auto"/>
        <w:ind w:firstLine="720"/>
        <w:jc w:val="both"/>
        <w:rPr>
          <w:rFonts w:ascii="Times New Roman" w:hAnsi="Times New Roman"/>
          <w:b/>
          <w:bCs/>
          <w:sz w:val="24"/>
          <w:szCs w:val="24"/>
          <w:lang w:val="ro-RO"/>
        </w:rPr>
      </w:pPr>
      <w:r w:rsidRPr="009B1D77">
        <w:rPr>
          <w:rFonts w:ascii="Times New Roman" w:hAnsi="Times New Roman"/>
          <w:b/>
          <w:bCs/>
          <w:sz w:val="24"/>
          <w:szCs w:val="24"/>
          <w:lang w:val="ro-RO"/>
        </w:rPr>
        <w:t xml:space="preserve">Ziua </w:t>
      </w:r>
      <w:r>
        <w:rPr>
          <w:rFonts w:ascii="Times New Roman" w:hAnsi="Times New Roman"/>
          <w:b/>
          <w:bCs/>
          <w:sz w:val="24"/>
          <w:szCs w:val="24"/>
          <w:lang w:val="ro-RO"/>
        </w:rPr>
        <w:t>4</w:t>
      </w:r>
      <w:r w:rsidRPr="009B1D77">
        <w:rPr>
          <w:rFonts w:ascii="Times New Roman" w:hAnsi="Times New Roman"/>
          <w:b/>
          <w:bCs/>
          <w:sz w:val="24"/>
          <w:szCs w:val="24"/>
          <w:lang w:val="ro-RO"/>
        </w:rPr>
        <w:t>:</w:t>
      </w:r>
      <w:r>
        <w:rPr>
          <w:rFonts w:ascii="Times New Roman" w:hAnsi="Times New Roman"/>
          <w:b/>
          <w:bCs/>
          <w:sz w:val="24"/>
          <w:szCs w:val="24"/>
          <w:lang w:val="ro-RO"/>
        </w:rPr>
        <w:t xml:space="preserve"> Prezentarea proiectelor și a soluțiilor sustenabile </w:t>
      </w:r>
    </w:p>
    <w:p w14:paraId="74EE1EE3" w14:textId="77777777" w:rsidR="00BF3203" w:rsidRDefault="00BF3203" w:rsidP="00B23766">
      <w:pPr>
        <w:spacing w:before="100" w:beforeAutospacing="1" w:after="100" w:afterAutospacing="1" w:line="240" w:lineRule="auto"/>
        <w:ind w:firstLine="720"/>
        <w:jc w:val="both"/>
        <w:rPr>
          <w:rFonts w:ascii="Times New Roman" w:hAnsi="Times New Roman"/>
          <w:sz w:val="24"/>
          <w:szCs w:val="24"/>
          <w:lang w:val="ro-RO"/>
        </w:rPr>
      </w:pPr>
      <w:r w:rsidRPr="009B1D77">
        <w:rPr>
          <w:rFonts w:ascii="Times New Roman" w:hAnsi="Times New Roman"/>
          <w:sz w:val="24"/>
          <w:szCs w:val="24"/>
          <w:lang w:val="ro-RO"/>
        </w:rPr>
        <w:t>În a patra zi a mobilității, echipele mixte româno-spaniole au prezentat proiectul comun „Ghidul Verde Comparativ” .</w:t>
      </w:r>
      <w:r>
        <w:rPr>
          <w:rFonts w:ascii="Times New Roman" w:hAnsi="Times New Roman"/>
          <w:sz w:val="24"/>
          <w:szCs w:val="24"/>
          <w:lang w:val="ro-RO"/>
        </w:rPr>
        <w:t xml:space="preserve"> </w:t>
      </w:r>
      <w:r w:rsidRPr="009B1D77">
        <w:rPr>
          <w:rFonts w:ascii="Times New Roman" w:hAnsi="Times New Roman"/>
          <w:sz w:val="24"/>
          <w:szCs w:val="24"/>
          <w:lang w:val="ro-RO"/>
        </w:rPr>
        <w:t>Cele opt echipe au acoperit o gamă largă de subiecte, de la biodiversitate și alimentație sustenabilă până la energie regenerabilă, turism responsabil, protecția resurselor de apă și adaptarea la schimbările climatice.</w:t>
      </w:r>
    </w:p>
    <w:p w14:paraId="6E23E4D2" w14:textId="77777777" w:rsidR="00BF3203" w:rsidRPr="00206CF7" w:rsidRDefault="00BF3203" w:rsidP="00B23766">
      <w:pPr>
        <w:spacing w:before="100" w:beforeAutospacing="1" w:after="100" w:afterAutospacing="1" w:line="240" w:lineRule="auto"/>
        <w:ind w:firstLine="720"/>
        <w:jc w:val="both"/>
        <w:rPr>
          <w:noProof/>
          <w:lang w:val="ro-RO"/>
        </w:rPr>
      </w:pPr>
    </w:p>
    <w:p w14:paraId="720E3DF4" w14:textId="77777777" w:rsidR="00BF3203" w:rsidRPr="00206CF7" w:rsidRDefault="008D6FF3" w:rsidP="00206CF7">
      <w:pPr>
        <w:spacing w:before="100" w:beforeAutospacing="1" w:after="100" w:afterAutospacing="1" w:line="240" w:lineRule="auto"/>
        <w:ind w:firstLine="720"/>
        <w:jc w:val="both"/>
        <w:rPr>
          <w:noProof/>
        </w:rPr>
      </w:pPr>
      <w:r>
        <w:rPr>
          <w:noProof/>
          <w:lang w:val="ro-RO" w:eastAsia="ro-RO"/>
        </w:rPr>
        <w:lastRenderedPageBreak/>
        <w:drawing>
          <wp:inline distT="0" distB="0" distL="0" distR="0" wp14:anchorId="1B375034" wp14:editId="340C9FC1">
            <wp:extent cx="4276725" cy="2447925"/>
            <wp:effectExtent l="0" t="0" r="0" b="0"/>
            <wp:docPr id="3" name="Imagine 5" descr="Ar putea fi o imagine cu studiu, televizor şi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ine 5" descr="Ar putea fi o imagine cu studiu, televizor şi text"/>
                    <pic:cNvPicPr>
                      <a:picLocks/>
                    </pic:cNvPicPr>
                  </pic:nvPicPr>
                  <pic:blipFill>
                    <a:blip r:embed="rId11">
                      <a:extLst>
                        <a:ext uri="{28A0092B-C50C-407E-A947-70E740481C1C}">
                          <a14:useLocalDpi xmlns:a14="http://schemas.microsoft.com/office/drawing/2010/main" val="0"/>
                        </a:ext>
                      </a:extLst>
                    </a:blip>
                    <a:srcRect l="9775" t="10828" r="12018" b="17094"/>
                    <a:stretch>
                      <a:fillRect/>
                    </a:stretch>
                  </pic:blipFill>
                  <pic:spPr bwMode="auto">
                    <a:xfrm>
                      <a:off x="0" y="0"/>
                      <a:ext cx="4276725" cy="2447925"/>
                    </a:xfrm>
                    <a:prstGeom prst="rect">
                      <a:avLst/>
                    </a:prstGeom>
                    <a:noFill/>
                    <a:ln>
                      <a:noFill/>
                    </a:ln>
                  </pic:spPr>
                </pic:pic>
              </a:graphicData>
            </a:graphic>
          </wp:inline>
        </w:drawing>
      </w:r>
    </w:p>
    <w:p w14:paraId="276BA89C" w14:textId="77777777" w:rsidR="00BF3203" w:rsidRDefault="00BF3203" w:rsidP="00B23766">
      <w:pPr>
        <w:spacing w:before="100" w:beforeAutospacing="1" w:after="100" w:afterAutospacing="1" w:line="240" w:lineRule="auto"/>
        <w:ind w:firstLine="720"/>
        <w:jc w:val="both"/>
        <w:rPr>
          <w:rFonts w:ascii="Times New Roman" w:hAnsi="Times New Roman"/>
          <w:sz w:val="24"/>
          <w:szCs w:val="24"/>
          <w:lang w:val="ro-RO"/>
        </w:rPr>
      </w:pPr>
      <w:r w:rsidRPr="009B1D77">
        <w:rPr>
          <w:rFonts w:ascii="Times New Roman" w:hAnsi="Times New Roman"/>
          <w:sz w:val="24"/>
          <w:szCs w:val="24"/>
          <w:lang w:val="ro-RO"/>
        </w:rPr>
        <w:t>Fiecare proiect a inclus o analiză comparativă a practicilor din România și Spania, evidențiind atât provocările comune, cât și soluțiile inovatoare identificate în cele două țări</w:t>
      </w:r>
      <w:r>
        <w:rPr>
          <w:rFonts w:ascii="Times New Roman" w:hAnsi="Times New Roman"/>
          <w:sz w:val="24"/>
          <w:szCs w:val="24"/>
          <w:lang w:val="ro-RO"/>
        </w:rPr>
        <w:t xml:space="preserve"> (</w:t>
      </w:r>
      <w:r w:rsidRPr="009B1D77">
        <w:rPr>
          <w:rFonts w:ascii="Times New Roman" w:hAnsi="Times New Roman"/>
          <w:sz w:val="24"/>
          <w:szCs w:val="24"/>
          <w:lang w:val="ro-RO"/>
        </w:rPr>
        <w:t>în școli, comunități și la nivel individual</w:t>
      </w:r>
      <w:r>
        <w:rPr>
          <w:rFonts w:ascii="Times New Roman" w:hAnsi="Times New Roman"/>
          <w:sz w:val="24"/>
          <w:szCs w:val="24"/>
          <w:lang w:val="ro-RO"/>
        </w:rPr>
        <w:t xml:space="preserve">). </w:t>
      </w:r>
      <w:r w:rsidRPr="009B1D77">
        <w:rPr>
          <w:rFonts w:ascii="Times New Roman" w:hAnsi="Times New Roman"/>
          <w:sz w:val="24"/>
          <w:szCs w:val="24"/>
          <w:lang w:val="ro-RO"/>
        </w:rPr>
        <w:t>Aceste proiecte constitui</w:t>
      </w:r>
      <w:r>
        <w:rPr>
          <w:rFonts w:ascii="Times New Roman" w:hAnsi="Times New Roman"/>
          <w:sz w:val="24"/>
          <w:szCs w:val="24"/>
          <w:lang w:val="ro-RO"/>
        </w:rPr>
        <w:t xml:space="preserve">e </w:t>
      </w:r>
      <w:r w:rsidRPr="009B1D77">
        <w:rPr>
          <w:rFonts w:ascii="Times New Roman" w:hAnsi="Times New Roman"/>
          <w:sz w:val="24"/>
          <w:szCs w:val="24"/>
          <w:lang w:val="ro-RO"/>
        </w:rPr>
        <w:t>baza Ghid</w:t>
      </w:r>
      <w:r>
        <w:rPr>
          <w:rFonts w:ascii="Times New Roman" w:hAnsi="Times New Roman"/>
          <w:sz w:val="24"/>
          <w:szCs w:val="24"/>
          <w:lang w:val="ro-RO"/>
        </w:rPr>
        <w:t>ului</w:t>
      </w:r>
      <w:r w:rsidRPr="009B1D77">
        <w:rPr>
          <w:rFonts w:ascii="Times New Roman" w:hAnsi="Times New Roman"/>
          <w:sz w:val="24"/>
          <w:szCs w:val="24"/>
          <w:lang w:val="ro-RO"/>
        </w:rPr>
        <w:t xml:space="preserve"> Verde, care va fi diseminat în rândul elevilor, profesorilor și membrilor comunității, servind drept instrument practic pentru promovarea unui mod de viață sustenabil.</w:t>
      </w:r>
      <w:r w:rsidRPr="00B23766">
        <w:rPr>
          <w:rFonts w:ascii="Times New Roman" w:hAnsi="Times New Roman"/>
          <w:sz w:val="24"/>
          <w:szCs w:val="24"/>
          <w:lang w:val="ro-RO"/>
        </w:rPr>
        <w:t xml:space="preserve"> </w:t>
      </w:r>
      <w:r w:rsidRPr="009B1D77">
        <w:rPr>
          <w:rFonts w:ascii="Times New Roman" w:hAnsi="Times New Roman"/>
          <w:sz w:val="24"/>
          <w:szCs w:val="24"/>
          <w:lang w:val="ro-RO"/>
        </w:rPr>
        <w:t>Ghidul include recomandări pentru reducerea deșeurilor, economisirea resurselor, promovarea transportului ecologic și implicarea activă a comunității în acțiuni de sustenabilitate.</w:t>
      </w:r>
    </w:p>
    <w:p w14:paraId="683042F5" w14:textId="77777777" w:rsidR="00BF3203" w:rsidRPr="00B23766" w:rsidRDefault="00BF3203" w:rsidP="00B23766">
      <w:pPr>
        <w:spacing w:before="100" w:beforeAutospacing="1" w:after="100" w:afterAutospacing="1" w:line="240" w:lineRule="auto"/>
        <w:ind w:firstLine="720"/>
        <w:jc w:val="both"/>
        <w:rPr>
          <w:rFonts w:ascii="Times New Roman" w:hAnsi="Times New Roman"/>
          <w:sz w:val="24"/>
          <w:szCs w:val="24"/>
          <w:lang w:val="ro-RO"/>
        </w:rPr>
      </w:pPr>
    </w:p>
    <w:p w14:paraId="1E85AC7D" w14:textId="77777777" w:rsidR="00BF3203" w:rsidRDefault="00BF3203" w:rsidP="00B23766">
      <w:pPr>
        <w:spacing w:before="100" w:beforeAutospacing="1" w:after="100" w:afterAutospacing="1" w:line="240" w:lineRule="auto"/>
        <w:ind w:firstLine="720"/>
        <w:jc w:val="both"/>
        <w:rPr>
          <w:rFonts w:ascii="Times New Roman" w:hAnsi="Times New Roman"/>
          <w:b/>
          <w:bCs/>
          <w:sz w:val="24"/>
          <w:szCs w:val="24"/>
          <w:lang w:val="ro-RO"/>
        </w:rPr>
      </w:pPr>
      <w:r w:rsidRPr="009B1D77">
        <w:rPr>
          <w:rFonts w:ascii="Times New Roman" w:hAnsi="Times New Roman"/>
          <w:b/>
          <w:bCs/>
          <w:sz w:val="24"/>
          <w:szCs w:val="24"/>
          <w:lang w:val="ro-RO"/>
        </w:rPr>
        <w:t xml:space="preserve">Ziua </w:t>
      </w:r>
      <w:r>
        <w:rPr>
          <w:rFonts w:ascii="Times New Roman" w:hAnsi="Times New Roman"/>
          <w:b/>
          <w:bCs/>
          <w:sz w:val="24"/>
          <w:szCs w:val="24"/>
          <w:lang w:val="ro-RO"/>
        </w:rPr>
        <w:t>5</w:t>
      </w:r>
      <w:r w:rsidRPr="009B1D77">
        <w:rPr>
          <w:rFonts w:ascii="Times New Roman" w:hAnsi="Times New Roman"/>
          <w:b/>
          <w:bCs/>
          <w:sz w:val="24"/>
          <w:szCs w:val="24"/>
          <w:lang w:val="ro-RO"/>
        </w:rPr>
        <w:t>:</w:t>
      </w:r>
      <w:r>
        <w:rPr>
          <w:rFonts w:ascii="Times New Roman" w:hAnsi="Times New Roman"/>
          <w:b/>
          <w:bCs/>
          <w:sz w:val="24"/>
          <w:szCs w:val="24"/>
          <w:lang w:val="ro-RO"/>
        </w:rPr>
        <w:t xml:space="preserve"> Misiune îndeplinită – bilanț și recunoașterea eforturilor comune </w:t>
      </w:r>
    </w:p>
    <w:p w14:paraId="0936F814" w14:textId="77777777" w:rsidR="00BF3203" w:rsidRPr="00206CF7" w:rsidRDefault="00BF3203" w:rsidP="00206CF7">
      <w:pPr>
        <w:spacing w:before="100" w:beforeAutospacing="1" w:after="100" w:afterAutospacing="1" w:line="240" w:lineRule="auto"/>
        <w:ind w:firstLine="720"/>
        <w:jc w:val="both"/>
        <w:rPr>
          <w:rFonts w:ascii="Times New Roman" w:hAnsi="Times New Roman"/>
          <w:sz w:val="24"/>
          <w:szCs w:val="24"/>
          <w:lang w:val="ro-RO"/>
        </w:rPr>
      </w:pPr>
      <w:r w:rsidRPr="009B1D77">
        <w:rPr>
          <w:rFonts w:ascii="Times New Roman" w:hAnsi="Times New Roman"/>
          <w:sz w:val="24"/>
          <w:szCs w:val="24"/>
          <w:lang w:val="ro-RO"/>
        </w:rPr>
        <w:t xml:space="preserve">În ultima zi a mobilității Erasmus+ de la </w:t>
      </w:r>
      <w:proofErr w:type="spellStart"/>
      <w:r w:rsidRPr="009B1D77">
        <w:rPr>
          <w:rFonts w:ascii="Times New Roman" w:hAnsi="Times New Roman"/>
          <w:sz w:val="24"/>
          <w:szCs w:val="24"/>
          <w:lang w:val="ro-RO"/>
        </w:rPr>
        <w:t>Murcia</w:t>
      </w:r>
      <w:proofErr w:type="spellEnd"/>
      <w:r w:rsidRPr="009B1D77">
        <w:rPr>
          <w:rFonts w:ascii="Times New Roman" w:hAnsi="Times New Roman"/>
          <w:sz w:val="24"/>
          <w:szCs w:val="24"/>
          <w:lang w:val="ro-RO"/>
        </w:rPr>
        <w:t xml:space="preserve">, elevii Colegiului Economic „Dimitrie Cantemir” Suceava </w:t>
      </w:r>
      <w:r>
        <w:rPr>
          <w:rFonts w:ascii="Times New Roman" w:hAnsi="Times New Roman"/>
          <w:sz w:val="24"/>
          <w:szCs w:val="24"/>
          <w:lang w:val="ro-RO"/>
        </w:rPr>
        <w:t>și g</w:t>
      </w:r>
      <w:r w:rsidRPr="009B1D77">
        <w:rPr>
          <w:rFonts w:ascii="Times New Roman" w:hAnsi="Times New Roman"/>
          <w:sz w:val="24"/>
          <w:szCs w:val="24"/>
          <w:lang w:val="ro-RO"/>
        </w:rPr>
        <w:t>azdele</w:t>
      </w:r>
      <w:r>
        <w:rPr>
          <w:rFonts w:ascii="Times New Roman" w:hAnsi="Times New Roman"/>
          <w:sz w:val="24"/>
          <w:szCs w:val="24"/>
          <w:lang w:val="ro-RO"/>
        </w:rPr>
        <w:t xml:space="preserve"> </w:t>
      </w:r>
      <w:r w:rsidRPr="009B1D77">
        <w:rPr>
          <w:rFonts w:ascii="Times New Roman" w:hAnsi="Times New Roman"/>
          <w:sz w:val="24"/>
          <w:szCs w:val="24"/>
          <w:lang w:val="ro-RO"/>
        </w:rPr>
        <w:t xml:space="preserve">de la IES </w:t>
      </w:r>
      <w:proofErr w:type="spellStart"/>
      <w:r w:rsidRPr="009B1D77">
        <w:rPr>
          <w:rFonts w:ascii="Times New Roman" w:hAnsi="Times New Roman"/>
          <w:sz w:val="24"/>
          <w:szCs w:val="24"/>
          <w:lang w:val="ro-RO"/>
        </w:rPr>
        <w:t>Valle</w:t>
      </w:r>
      <w:proofErr w:type="spellEnd"/>
      <w:r w:rsidRPr="009B1D77">
        <w:rPr>
          <w:rFonts w:ascii="Times New Roman" w:hAnsi="Times New Roman"/>
          <w:sz w:val="24"/>
          <w:szCs w:val="24"/>
          <w:lang w:val="ro-RO"/>
        </w:rPr>
        <w:t xml:space="preserve"> de </w:t>
      </w:r>
      <w:proofErr w:type="spellStart"/>
      <w:r w:rsidRPr="009B1D77">
        <w:rPr>
          <w:rFonts w:ascii="Times New Roman" w:hAnsi="Times New Roman"/>
          <w:sz w:val="24"/>
          <w:szCs w:val="24"/>
          <w:lang w:val="ro-RO"/>
        </w:rPr>
        <w:t>Leiva</w:t>
      </w:r>
      <w:proofErr w:type="spellEnd"/>
      <w:r w:rsidRPr="009B1D77">
        <w:rPr>
          <w:rFonts w:ascii="Times New Roman" w:hAnsi="Times New Roman"/>
          <w:sz w:val="24"/>
          <w:szCs w:val="24"/>
          <w:lang w:val="ro-RO"/>
        </w:rPr>
        <w:t xml:space="preserve">, au încheiat cu succes o săptămână intensă de activități și învățare interculturală. </w:t>
      </w:r>
      <w:r>
        <w:rPr>
          <w:rFonts w:ascii="Times New Roman" w:hAnsi="Times New Roman"/>
          <w:sz w:val="24"/>
          <w:szCs w:val="24"/>
          <w:lang w:val="ro-RO"/>
        </w:rPr>
        <w:t xml:space="preserve">A fost un moment de bilanț în care a avut loc și o ceremonie de înmânare a certificatelor de participare. Elevii s-au putut bucura alături de colegii spanioli de recunoașterea muncii lor comune și de prieteniile legate, iar profesorii au stabilit începutul unei colaborări fructuoase. </w:t>
      </w:r>
    </w:p>
    <w:p w14:paraId="1CD7C161" w14:textId="77777777" w:rsidR="00BF3203" w:rsidRDefault="008D6FF3" w:rsidP="00463227">
      <w:pPr>
        <w:spacing w:before="100" w:beforeAutospacing="1" w:after="100" w:afterAutospacing="1" w:line="240" w:lineRule="auto"/>
        <w:ind w:firstLine="720"/>
        <w:jc w:val="both"/>
        <w:rPr>
          <w:rFonts w:ascii="Times New Roman" w:hAnsi="Times New Roman"/>
          <w:b/>
          <w:bCs/>
          <w:sz w:val="24"/>
          <w:szCs w:val="24"/>
          <w:lang w:val="ro-RO"/>
        </w:rPr>
      </w:pPr>
      <w:r>
        <w:rPr>
          <w:noProof/>
          <w:lang w:val="ro-RO" w:eastAsia="ro-RO"/>
        </w:rPr>
        <w:lastRenderedPageBreak/>
        <w:drawing>
          <wp:inline distT="0" distB="0" distL="0" distR="0" wp14:anchorId="635976D1" wp14:editId="7A30299B">
            <wp:extent cx="5619750" cy="1866900"/>
            <wp:effectExtent l="0" t="0" r="0" b="0"/>
            <wp:docPr id="4" name="I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ine 2"/>
                    <pic:cNvPicPr>
                      <a:picLocks/>
                    </pic:cNvPicPr>
                  </pic:nvPicPr>
                  <pic:blipFill>
                    <a:blip r:embed="rId12">
                      <a:extLst>
                        <a:ext uri="{28A0092B-C50C-407E-A947-70E740481C1C}">
                          <a14:useLocalDpi xmlns:a14="http://schemas.microsoft.com/office/drawing/2010/main" val="0"/>
                        </a:ext>
                      </a:extLst>
                    </a:blip>
                    <a:srcRect l="9322" t="29218" r="10678" b="33434"/>
                    <a:stretch>
                      <a:fillRect/>
                    </a:stretch>
                  </pic:blipFill>
                  <pic:spPr bwMode="auto">
                    <a:xfrm>
                      <a:off x="0" y="0"/>
                      <a:ext cx="5619750" cy="1866900"/>
                    </a:xfrm>
                    <a:prstGeom prst="rect">
                      <a:avLst/>
                    </a:prstGeom>
                    <a:noFill/>
                    <a:ln>
                      <a:noFill/>
                    </a:ln>
                  </pic:spPr>
                </pic:pic>
              </a:graphicData>
            </a:graphic>
          </wp:inline>
        </w:drawing>
      </w:r>
    </w:p>
    <w:p w14:paraId="1C225CDD" w14:textId="77777777" w:rsidR="00BF3203" w:rsidRPr="00463227" w:rsidRDefault="00BF3203" w:rsidP="00463227">
      <w:pPr>
        <w:spacing w:before="100" w:beforeAutospacing="1" w:after="100" w:afterAutospacing="1" w:line="240" w:lineRule="auto"/>
        <w:ind w:firstLine="720"/>
        <w:jc w:val="both"/>
        <w:rPr>
          <w:rFonts w:ascii="Times New Roman" w:hAnsi="Times New Roman"/>
          <w:b/>
          <w:bCs/>
          <w:sz w:val="24"/>
          <w:szCs w:val="24"/>
          <w:lang w:val="ro-RO"/>
        </w:rPr>
      </w:pPr>
      <w:r w:rsidRPr="009B1D77">
        <w:rPr>
          <w:rFonts w:ascii="Times New Roman" w:hAnsi="Times New Roman"/>
          <w:sz w:val="24"/>
          <w:szCs w:val="24"/>
          <w:lang w:val="ro-RO"/>
        </w:rPr>
        <w:t xml:space="preserve">Un </w:t>
      </w:r>
      <w:r>
        <w:rPr>
          <w:rFonts w:ascii="Times New Roman" w:hAnsi="Times New Roman"/>
          <w:sz w:val="24"/>
          <w:szCs w:val="24"/>
          <w:lang w:val="ro-RO"/>
        </w:rPr>
        <w:t>moment important al</w:t>
      </w:r>
      <w:r w:rsidRPr="009B1D77">
        <w:rPr>
          <w:rFonts w:ascii="Times New Roman" w:hAnsi="Times New Roman"/>
          <w:sz w:val="24"/>
          <w:szCs w:val="24"/>
          <w:lang w:val="ro-RO"/>
        </w:rPr>
        <w:t xml:space="preserve"> zilei a </w:t>
      </w:r>
      <w:r w:rsidRPr="00463227">
        <w:rPr>
          <w:rFonts w:ascii="Times New Roman" w:hAnsi="Times New Roman"/>
          <w:sz w:val="24"/>
          <w:szCs w:val="24"/>
          <w:lang w:val="ro-RO"/>
        </w:rPr>
        <w:t>fost interviul acordat la radioul școlii</w:t>
      </w:r>
      <w:r>
        <w:rPr>
          <w:rFonts w:ascii="Times New Roman" w:hAnsi="Times New Roman"/>
          <w:sz w:val="24"/>
          <w:szCs w:val="24"/>
          <w:lang w:val="ro-RO"/>
        </w:rPr>
        <w:t xml:space="preserve"> de către o profesoară ș</w:t>
      </w:r>
      <w:r w:rsidRPr="009B1D77">
        <w:rPr>
          <w:rFonts w:ascii="Times New Roman" w:hAnsi="Times New Roman"/>
          <w:sz w:val="24"/>
          <w:szCs w:val="24"/>
          <w:lang w:val="ro-RO"/>
        </w:rPr>
        <w:t>i o elev</w:t>
      </w:r>
      <w:r>
        <w:rPr>
          <w:rFonts w:ascii="Times New Roman" w:hAnsi="Times New Roman"/>
          <w:sz w:val="24"/>
          <w:szCs w:val="24"/>
          <w:lang w:val="ro-RO"/>
        </w:rPr>
        <w:t>ă</w:t>
      </w:r>
      <w:r w:rsidRPr="009B1D77">
        <w:rPr>
          <w:rFonts w:ascii="Times New Roman" w:hAnsi="Times New Roman"/>
          <w:sz w:val="24"/>
          <w:szCs w:val="24"/>
          <w:lang w:val="ro-RO"/>
        </w:rPr>
        <w:t xml:space="preserve"> din grup</w:t>
      </w:r>
      <w:r>
        <w:rPr>
          <w:rFonts w:ascii="Times New Roman" w:hAnsi="Times New Roman"/>
          <w:sz w:val="24"/>
          <w:szCs w:val="24"/>
          <w:lang w:val="ro-RO"/>
        </w:rPr>
        <w:t xml:space="preserve">, care au vorbit despre </w:t>
      </w:r>
      <w:r w:rsidRPr="009B1D77">
        <w:rPr>
          <w:rFonts w:ascii="Times New Roman" w:hAnsi="Times New Roman"/>
          <w:sz w:val="24"/>
          <w:szCs w:val="24"/>
          <w:lang w:val="ro-RO"/>
        </w:rPr>
        <w:t>experiența Erasmus</w:t>
      </w:r>
      <w:r>
        <w:rPr>
          <w:rFonts w:ascii="Times New Roman" w:hAnsi="Times New Roman"/>
          <w:sz w:val="24"/>
          <w:szCs w:val="24"/>
          <w:lang w:val="ro-RO"/>
        </w:rPr>
        <w:t>:</w:t>
      </w:r>
    </w:p>
    <w:p w14:paraId="6D514DB8" w14:textId="77777777" w:rsidR="00BF3203" w:rsidRPr="00206CF7" w:rsidRDefault="00BF3203" w:rsidP="00FA5EB6">
      <w:pPr>
        <w:spacing w:before="100" w:beforeAutospacing="1" w:after="100" w:afterAutospacing="1" w:line="240" w:lineRule="auto"/>
        <w:jc w:val="both"/>
        <w:rPr>
          <w:rFonts w:ascii="Times New Roman" w:hAnsi="Times New Roman"/>
          <w:sz w:val="24"/>
          <w:szCs w:val="24"/>
          <w:lang w:val="ro-RO"/>
        </w:rPr>
      </w:pPr>
      <w:hyperlink r:id="rId13" w:history="1">
        <w:r w:rsidRPr="00BA2036">
          <w:rPr>
            <w:rStyle w:val="Hyperlink"/>
            <w:rFonts w:ascii="Times New Roman" w:hAnsi="Times New Roman"/>
            <w:sz w:val="24"/>
            <w:szCs w:val="24"/>
            <w:lang w:val="ro-RO"/>
          </w:rPr>
          <w:t>https://open.spotify.com/episode/0omXQU03E3J2Ef6SrKIIGQ?si=H3_r90vtSEqOODmulMVMfA</w:t>
        </w:r>
      </w:hyperlink>
      <w:r>
        <w:rPr>
          <w:rFonts w:ascii="Times New Roman" w:hAnsi="Times New Roman"/>
          <w:sz w:val="24"/>
          <w:szCs w:val="24"/>
          <w:lang w:val="ro-RO"/>
        </w:rPr>
        <w:t xml:space="preserve">  (link interviu)</w:t>
      </w:r>
    </w:p>
    <w:p w14:paraId="631F77F7" w14:textId="77777777" w:rsidR="00BF3203" w:rsidRPr="009B1D77" w:rsidRDefault="008D6FF3" w:rsidP="00FA5EB6">
      <w:pPr>
        <w:spacing w:before="100" w:beforeAutospacing="1" w:after="100" w:afterAutospacing="1" w:line="240" w:lineRule="auto"/>
        <w:jc w:val="both"/>
        <w:rPr>
          <w:rFonts w:ascii="Times New Roman" w:hAnsi="Times New Roman"/>
          <w:sz w:val="24"/>
          <w:szCs w:val="24"/>
          <w:lang w:val="ro-RO"/>
        </w:rPr>
      </w:pPr>
      <w:r>
        <w:rPr>
          <w:noProof/>
          <w:lang w:val="ro-RO" w:eastAsia="ro-RO"/>
        </w:rPr>
        <w:drawing>
          <wp:inline distT="0" distB="0" distL="0" distR="0" wp14:anchorId="24B91EEA" wp14:editId="6CE3B75E">
            <wp:extent cx="5524500" cy="3305175"/>
            <wp:effectExtent l="0" t="0" r="0" b="0"/>
            <wp:docPr id="5" name="I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ine 4"/>
                    <pic:cNvPicPr>
                      <a:picLocks/>
                    </pic:cNvPicPr>
                  </pic:nvPicPr>
                  <pic:blipFill>
                    <a:blip r:embed="rId14">
                      <a:extLst>
                        <a:ext uri="{28A0092B-C50C-407E-A947-70E740481C1C}">
                          <a14:useLocalDpi xmlns:a14="http://schemas.microsoft.com/office/drawing/2010/main" val="0"/>
                        </a:ext>
                      </a:extLst>
                    </a:blip>
                    <a:srcRect l="1695" t="15350" b="6320"/>
                    <a:stretch>
                      <a:fillRect/>
                    </a:stretch>
                  </pic:blipFill>
                  <pic:spPr bwMode="auto">
                    <a:xfrm>
                      <a:off x="0" y="0"/>
                      <a:ext cx="5524500" cy="3305175"/>
                    </a:xfrm>
                    <a:prstGeom prst="rect">
                      <a:avLst/>
                    </a:prstGeom>
                    <a:noFill/>
                    <a:ln>
                      <a:noFill/>
                    </a:ln>
                  </pic:spPr>
                </pic:pic>
              </a:graphicData>
            </a:graphic>
          </wp:inline>
        </w:drawing>
      </w:r>
    </w:p>
    <w:p w14:paraId="494A1CC4" w14:textId="77777777" w:rsidR="00BF3203" w:rsidRPr="009B1D77" w:rsidRDefault="00BF3203" w:rsidP="00463227">
      <w:pPr>
        <w:spacing w:before="100" w:beforeAutospacing="1" w:after="100" w:afterAutospacing="1" w:line="240" w:lineRule="auto"/>
        <w:ind w:firstLine="720"/>
        <w:jc w:val="both"/>
        <w:rPr>
          <w:rFonts w:ascii="Times New Roman" w:hAnsi="Times New Roman"/>
          <w:sz w:val="24"/>
          <w:szCs w:val="24"/>
          <w:lang w:val="ro-RO"/>
        </w:rPr>
      </w:pPr>
      <w:r>
        <w:rPr>
          <w:rFonts w:ascii="Times New Roman" w:hAnsi="Times New Roman"/>
          <w:sz w:val="24"/>
          <w:szCs w:val="24"/>
          <w:lang w:val="ro-RO"/>
        </w:rPr>
        <w:t>Î</w:t>
      </w:r>
      <w:r w:rsidRPr="009B1D77">
        <w:rPr>
          <w:rFonts w:ascii="Times New Roman" w:hAnsi="Times New Roman"/>
          <w:sz w:val="24"/>
          <w:szCs w:val="24"/>
          <w:lang w:val="ro-RO"/>
        </w:rPr>
        <w:t>n paralel, elevii spanioli au cules impresii de la elevii rom</w:t>
      </w:r>
      <w:r>
        <w:rPr>
          <w:rFonts w:ascii="Times New Roman" w:hAnsi="Times New Roman"/>
          <w:sz w:val="24"/>
          <w:szCs w:val="24"/>
          <w:lang w:val="ro-RO"/>
        </w:rPr>
        <w:t>â</w:t>
      </w:r>
      <w:r w:rsidRPr="009B1D77">
        <w:rPr>
          <w:rFonts w:ascii="Times New Roman" w:hAnsi="Times New Roman"/>
          <w:sz w:val="24"/>
          <w:szCs w:val="24"/>
          <w:lang w:val="ro-RO"/>
        </w:rPr>
        <w:t>ni</w:t>
      </w:r>
      <w:r>
        <w:rPr>
          <w:rFonts w:ascii="Times New Roman" w:hAnsi="Times New Roman"/>
          <w:sz w:val="24"/>
          <w:szCs w:val="24"/>
          <w:lang w:val="ro-RO"/>
        </w:rPr>
        <w:t xml:space="preserve"> pe parcursul întregii </w:t>
      </w:r>
      <w:r w:rsidRPr="009B1D77">
        <w:rPr>
          <w:rFonts w:ascii="Times New Roman" w:hAnsi="Times New Roman"/>
          <w:sz w:val="24"/>
          <w:szCs w:val="24"/>
          <w:lang w:val="ro-RO"/>
        </w:rPr>
        <w:t xml:space="preserve">săptămâni. </w:t>
      </w:r>
      <w:r>
        <w:rPr>
          <w:rFonts w:ascii="Times New Roman" w:hAnsi="Times New Roman"/>
          <w:sz w:val="24"/>
          <w:szCs w:val="24"/>
          <w:lang w:val="ro-RO"/>
        </w:rPr>
        <w:t>Tinerii</w:t>
      </w:r>
      <w:r w:rsidRPr="009B1D77">
        <w:rPr>
          <w:rFonts w:ascii="Times New Roman" w:hAnsi="Times New Roman"/>
          <w:sz w:val="24"/>
          <w:szCs w:val="24"/>
          <w:lang w:val="ro-RO"/>
        </w:rPr>
        <w:t xml:space="preserve"> au împărtășit impresiile si au făcut comparații </w:t>
      </w:r>
      <w:r>
        <w:rPr>
          <w:rFonts w:ascii="Times New Roman" w:hAnsi="Times New Roman"/>
          <w:sz w:val="24"/>
          <w:szCs w:val="24"/>
          <w:lang w:val="ro-RO"/>
        </w:rPr>
        <w:t>î</w:t>
      </w:r>
      <w:r w:rsidRPr="009B1D77">
        <w:rPr>
          <w:rFonts w:ascii="Times New Roman" w:hAnsi="Times New Roman"/>
          <w:sz w:val="24"/>
          <w:szCs w:val="24"/>
          <w:lang w:val="ro-RO"/>
        </w:rPr>
        <w:t>ntre cele dou</w:t>
      </w:r>
      <w:r>
        <w:rPr>
          <w:rFonts w:ascii="Times New Roman" w:hAnsi="Times New Roman"/>
          <w:sz w:val="24"/>
          <w:szCs w:val="24"/>
          <w:lang w:val="ro-RO"/>
        </w:rPr>
        <w:t>ă</w:t>
      </w:r>
      <w:r w:rsidRPr="009B1D77">
        <w:rPr>
          <w:rFonts w:ascii="Times New Roman" w:hAnsi="Times New Roman"/>
          <w:sz w:val="24"/>
          <w:szCs w:val="24"/>
          <w:lang w:val="ro-RO"/>
        </w:rPr>
        <w:t xml:space="preserve"> sisteme de învățământ. Au vorbit </w:t>
      </w:r>
      <w:r>
        <w:rPr>
          <w:rFonts w:ascii="Times New Roman" w:hAnsi="Times New Roman"/>
          <w:sz w:val="24"/>
          <w:szCs w:val="24"/>
          <w:lang w:val="ro-RO"/>
        </w:rPr>
        <w:t>ș</w:t>
      </w:r>
      <w:r w:rsidRPr="009B1D77">
        <w:rPr>
          <w:rFonts w:ascii="Times New Roman" w:hAnsi="Times New Roman"/>
          <w:sz w:val="24"/>
          <w:szCs w:val="24"/>
          <w:lang w:val="ro-RO"/>
        </w:rPr>
        <w:t xml:space="preserve">i despre prieteniile legate, despre importanța colaborării internaționale și, mai ales, despre necesitatea ca vocea generației lor să fie auzită în lupta împotriva schimbărilor climatice. Mesajul lor a fost unul de speranță și determinare: fiecare acțiune, indiferent cât de </w:t>
      </w:r>
      <w:r w:rsidRPr="009B1D77">
        <w:rPr>
          <w:rFonts w:ascii="Times New Roman" w:hAnsi="Times New Roman"/>
          <w:sz w:val="24"/>
          <w:szCs w:val="24"/>
          <w:lang w:val="ro-RO"/>
        </w:rPr>
        <w:lastRenderedPageBreak/>
        <w:t>mică, contează în construirea unui viitor mai verde</w:t>
      </w:r>
      <w:r>
        <w:rPr>
          <w:rFonts w:ascii="Times New Roman" w:hAnsi="Times New Roman"/>
          <w:sz w:val="24"/>
          <w:szCs w:val="24"/>
          <w:lang w:val="ro-RO"/>
        </w:rPr>
        <w:t xml:space="preserve">. Vocea lor a putut fi tot </w:t>
      </w:r>
      <w:r w:rsidRPr="009B1D77">
        <w:rPr>
          <w:rFonts w:ascii="Times New Roman" w:hAnsi="Times New Roman"/>
          <w:sz w:val="24"/>
          <w:szCs w:val="24"/>
          <w:lang w:val="ro-RO"/>
        </w:rPr>
        <w:t>la radioul scolii</w:t>
      </w:r>
      <w:r>
        <w:rPr>
          <w:rFonts w:ascii="Times New Roman" w:hAnsi="Times New Roman"/>
          <w:sz w:val="24"/>
          <w:szCs w:val="24"/>
          <w:lang w:val="ro-RO"/>
        </w:rPr>
        <w:t xml:space="preserve">: </w:t>
      </w:r>
      <w:hyperlink r:id="rId15" w:history="1">
        <w:r w:rsidRPr="00BA2036">
          <w:rPr>
            <w:rStyle w:val="Hyperlink"/>
            <w:rFonts w:ascii="Times New Roman" w:hAnsi="Times New Roman"/>
            <w:sz w:val="24"/>
            <w:szCs w:val="24"/>
            <w:lang w:val="ro-RO"/>
          </w:rPr>
          <w:t>https://open.spotify.com/episode/29wOowr5Qn5CIA5LzGdvgq?si=BDVjp0dQRXWHGEeB3lSfJw&amp;nd=1&amp;dlsi=c0820aad53894320</w:t>
        </w:r>
      </w:hyperlink>
      <w:r>
        <w:rPr>
          <w:rStyle w:val="Hyperlink"/>
          <w:rFonts w:ascii="Times New Roman" w:hAnsi="Times New Roman"/>
          <w:sz w:val="24"/>
          <w:szCs w:val="24"/>
          <w:lang w:val="ro-RO"/>
        </w:rPr>
        <w:t xml:space="preserve">  </w:t>
      </w:r>
      <w:r>
        <w:rPr>
          <w:rFonts w:ascii="Times New Roman" w:hAnsi="Times New Roman"/>
          <w:sz w:val="24"/>
          <w:szCs w:val="24"/>
          <w:lang w:val="ro-RO"/>
        </w:rPr>
        <w:t>(link interviu)</w:t>
      </w:r>
    </w:p>
    <w:p w14:paraId="3B3E6378" w14:textId="77777777" w:rsidR="00BF3203" w:rsidRPr="00463227" w:rsidRDefault="00BF3203" w:rsidP="00463227">
      <w:pPr>
        <w:spacing w:before="100" w:beforeAutospacing="1" w:after="100" w:afterAutospacing="1" w:line="240" w:lineRule="auto"/>
        <w:ind w:firstLine="720"/>
        <w:jc w:val="both"/>
        <w:rPr>
          <w:rFonts w:ascii="Times New Roman" w:hAnsi="Times New Roman"/>
          <w:b/>
          <w:bCs/>
          <w:sz w:val="24"/>
          <w:szCs w:val="24"/>
          <w:lang w:val="ro-RO"/>
        </w:rPr>
      </w:pPr>
      <w:r w:rsidRPr="00463227">
        <w:rPr>
          <w:rFonts w:ascii="Times New Roman" w:hAnsi="Times New Roman"/>
          <w:b/>
          <w:bCs/>
          <w:sz w:val="24"/>
          <w:szCs w:val="24"/>
          <w:lang w:val="ro-RO"/>
        </w:rPr>
        <w:t xml:space="preserve">Perspective si angajamente viitoare </w:t>
      </w:r>
    </w:p>
    <w:p w14:paraId="637ACB62" w14:textId="77777777" w:rsidR="00BF3203" w:rsidRPr="009B1D77" w:rsidRDefault="00BF3203" w:rsidP="00463227">
      <w:pPr>
        <w:spacing w:before="100" w:beforeAutospacing="1" w:after="100" w:afterAutospacing="1" w:line="240" w:lineRule="auto"/>
        <w:ind w:firstLine="720"/>
        <w:jc w:val="both"/>
        <w:rPr>
          <w:rFonts w:ascii="Times New Roman" w:hAnsi="Times New Roman"/>
          <w:sz w:val="24"/>
          <w:szCs w:val="24"/>
          <w:lang w:val="ro-RO"/>
        </w:rPr>
      </w:pPr>
      <w:r w:rsidRPr="009B1D77">
        <w:rPr>
          <w:rFonts w:ascii="Times New Roman" w:hAnsi="Times New Roman"/>
          <w:sz w:val="24"/>
          <w:szCs w:val="24"/>
          <w:lang w:val="ro-RO"/>
        </w:rPr>
        <w:t>Ne</w:t>
      </w:r>
      <w:r>
        <w:rPr>
          <w:rFonts w:ascii="Times New Roman" w:hAnsi="Times New Roman"/>
          <w:sz w:val="24"/>
          <w:szCs w:val="24"/>
          <w:lang w:val="ro-RO"/>
        </w:rPr>
        <w:t>-am</w:t>
      </w:r>
      <w:r w:rsidRPr="009B1D77">
        <w:rPr>
          <w:rFonts w:ascii="Times New Roman" w:hAnsi="Times New Roman"/>
          <w:sz w:val="24"/>
          <w:szCs w:val="24"/>
          <w:lang w:val="ro-RO"/>
        </w:rPr>
        <w:t xml:space="preserve"> înto</w:t>
      </w:r>
      <w:r>
        <w:rPr>
          <w:rFonts w:ascii="Times New Roman" w:hAnsi="Times New Roman"/>
          <w:sz w:val="24"/>
          <w:szCs w:val="24"/>
          <w:lang w:val="ro-RO"/>
        </w:rPr>
        <w:t>rs</w:t>
      </w:r>
      <w:r w:rsidRPr="009B1D77">
        <w:rPr>
          <w:rFonts w:ascii="Times New Roman" w:hAnsi="Times New Roman"/>
          <w:sz w:val="24"/>
          <w:szCs w:val="24"/>
          <w:lang w:val="ro-RO"/>
        </w:rPr>
        <w:t xml:space="preserve"> în România cu bagajele pline nu doar de amintiri, ci și de </w:t>
      </w:r>
      <w:r w:rsidRPr="009B1D77">
        <w:rPr>
          <w:rFonts w:ascii="Times New Roman" w:hAnsi="Times New Roman"/>
          <w:b/>
          <w:bCs/>
          <w:sz w:val="24"/>
          <w:szCs w:val="24"/>
          <w:lang w:val="ro-RO"/>
        </w:rPr>
        <w:t>idei și planuri concrete</w:t>
      </w:r>
      <w:r w:rsidRPr="009B1D77">
        <w:rPr>
          <w:rFonts w:ascii="Times New Roman" w:hAnsi="Times New Roman"/>
          <w:sz w:val="24"/>
          <w:szCs w:val="24"/>
          <w:lang w:val="ro-RO"/>
        </w:rPr>
        <w:t xml:space="preserve"> pentru a pune în practică tot ce am învățat. Elevii și-au asumat angajamentul de a disemina cunoștințele dobândite în cadrul școlii și al comunității, prin organizarea de ateliere, campanii de conștientizare și proiecte locale. De asemenea, vor continua să colaboreze cu partenerii spanioli, pentru a dezvolta inițiative comune și a menține legăturile create în această săptămână.</w:t>
      </w:r>
    </w:p>
    <w:p w14:paraId="78D951CE" w14:textId="77777777" w:rsidR="00BF3203" w:rsidRDefault="00BF3203" w:rsidP="00884DDF">
      <w:pPr>
        <w:jc w:val="both"/>
        <w:rPr>
          <w:lang w:val="ro-RO"/>
        </w:rPr>
      </w:pPr>
    </w:p>
    <w:p w14:paraId="710AE999" w14:textId="77777777" w:rsidR="008D6FF3" w:rsidRDefault="008D6FF3" w:rsidP="00884DDF">
      <w:pPr>
        <w:jc w:val="both"/>
        <w:rPr>
          <w:lang w:val="ro-RO"/>
        </w:rPr>
      </w:pPr>
    </w:p>
    <w:p w14:paraId="3CC130A1" w14:textId="77777777" w:rsidR="008D6FF3" w:rsidRPr="008D6FF3" w:rsidRDefault="008D6FF3" w:rsidP="008D6FF3">
      <w:pPr>
        <w:spacing w:line="360" w:lineRule="auto"/>
        <w:ind w:firstLine="720"/>
        <w:jc w:val="center"/>
        <w:rPr>
          <w:rFonts w:ascii="Times New Roman" w:hAnsi="Times New Roman"/>
          <w:i/>
          <w:iCs/>
          <w:color w:val="000000"/>
          <w:sz w:val="24"/>
          <w:lang w:val="ro-RO"/>
        </w:rPr>
      </w:pPr>
      <w:r w:rsidRPr="008D6FF3">
        <w:rPr>
          <w:rFonts w:ascii="Times New Roman" w:hAnsi="Times New Roman"/>
          <w:i/>
          <w:iCs/>
          <w:color w:val="000000"/>
          <w:sz w:val="24"/>
          <w:lang w:val="ro-RO"/>
        </w:rPr>
        <w:t>Responsabilitatea pentru informațiile și opiniile prezentate în această publicație revine în întregime echipei de proiect. Sprijinul Comisiei Europene pentru producerea acestei publicații o face nu constituie o aprobare a conținutului care reflectă doar opiniile autorilor, iar Comisia nu poate fi făcută responsabilă pentru orice utilizare care poate fi făcută a informațiilor conținute în acesta.</w:t>
      </w:r>
    </w:p>
    <w:p w14:paraId="6E5E8FD8" w14:textId="77777777" w:rsidR="008D6FF3" w:rsidRPr="009B1D77" w:rsidRDefault="008D6FF3" w:rsidP="00884DDF">
      <w:pPr>
        <w:jc w:val="both"/>
        <w:rPr>
          <w:lang w:val="ro-RO"/>
        </w:rPr>
      </w:pPr>
    </w:p>
    <w:sectPr w:rsidR="008D6FF3" w:rsidRPr="009B1D77" w:rsidSect="001F59FB">
      <w:head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90B11C" w14:textId="77777777" w:rsidR="006B566A" w:rsidRDefault="006B566A" w:rsidP="008D6FF3">
      <w:pPr>
        <w:spacing w:after="0" w:line="240" w:lineRule="auto"/>
      </w:pPr>
      <w:r>
        <w:separator/>
      </w:r>
    </w:p>
  </w:endnote>
  <w:endnote w:type="continuationSeparator" w:id="0">
    <w:p w14:paraId="625A44C1" w14:textId="77777777" w:rsidR="006B566A" w:rsidRDefault="006B566A" w:rsidP="008D6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365A2" w14:textId="77777777" w:rsidR="006B566A" w:rsidRDefault="006B566A" w:rsidP="008D6FF3">
      <w:pPr>
        <w:spacing w:after="0" w:line="240" w:lineRule="auto"/>
      </w:pPr>
      <w:r>
        <w:separator/>
      </w:r>
    </w:p>
  </w:footnote>
  <w:footnote w:type="continuationSeparator" w:id="0">
    <w:p w14:paraId="39A51EB1" w14:textId="77777777" w:rsidR="006B566A" w:rsidRDefault="006B566A" w:rsidP="008D6F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B7EF2" w14:textId="576C7743" w:rsidR="008D6FF3" w:rsidRPr="007D04DB" w:rsidRDefault="008D6FF3" w:rsidP="008D6FF3">
    <w:pPr>
      <w:pStyle w:val="Header"/>
      <w:spacing w:after="0" w:line="240" w:lineRule="auto"/>
    </w:pPr>
    <w:r>
      <w:rPr>
        <w:noProof/>
      </w:rPr>
      <w:drawing>
        <wp:inline distT="0" distB="0" distL="0" distR="0" wp14:anchorId="5E212490" wp14:editId="38848EAA">
          <wp:extent cx="1712481" cy="374086"/>
          <wp:effectExtent l="0" t="0" r="2540" b="6985"/>
          <wp:docPr id="487650487" name="Picture 48765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9896" cy="388812"/>
                  </a:xfrm>
                  <a:prstGeom prst="rect">
                    <a:avLst/>
                  </a:prstGeom>
                  <a:noFill/>
                  <a:ln>
                    <a:noFill/>
                  </a:ln>
                </pic:spPr>
              </pic:pic>
            </a:graphicData>
          </a:graphic>
        </wp:inline>
      </w:drawing>
    </w:r>
    <w:r>
      <w:t xml:space="preserve">                                                  </w:t>
    </w:r>
    <w:r>
      <w:t xml:space="preserve">                       </w:t>
    </w:r>
    <w:r>
      <w:t xml:space="preserve">             </w:t>
    </w:r>
    <w:r>
      <w:t xml:space="preserve">     </w:t>
    </w:r>
    <w:r>
      <w:rPr>
        <w:noProof/>
        <w:lang w:val="ro-RO"/>
      </w:rPr>
      <w:drawing>
        <wp:inline distT="0" distB="0" distL="0" distR="0" wp14:anchorId="5061EE3E" wp14:editId="57FD9C3C">
          <wp:extent cx="1218555" cy="731158"/>
          <wp:effectExtent l="0" t="0" r="1270" b="5715"/>
          <wp:docPr id="385891758" name="Picture 29" descr="A logo with a group of k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91758" name="Picture 29" descr="A logo with a group of kids&#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3911" cy="740372"/>
                  </a:xfrm>
                  <a:prstGeom prst="rect">
                    <a:avLst/>
                  </a:prstGeom>
                </pic:spPr>
              </pic:pic>
            </a:graphicData>
          </a:graphic>
        </wp:inline>
      </w:drawing>
    </w:r>
  </w:p>
  <w:p w14:paraId="6D21E0E7" w14:textId="7F9EC2FC" w:rsidR="008D6FF3" w:rsidRPr="008F755B" w:rsidRDefault="008D6FF3" w:rsidP="008D6FF3">
    <w:pPr>
      <w:pStyle w:val="Header"/>
      <w:spacing w:after="0" w:line="240" w:lineRule="auto"/>
      <w:rPr>
        <w:i/>
      </w:rPr>
    </w:pPr>
    <w:r w:rsidRPr="008F755B">
      <w:t xml:space="preserve">Erasmus+ </w:t>
    </w:r>
    <w:r>
      <w:t>le</w:t>
    </w:r>
    <w:r w:rsidRPr="008F755B">
      <w:t xml:space="preserve">arning </w:t>
    </w:r>
    <w:proofErr w:type="spellStart"/>
    <w:r>
      <w:t>programme</w:t>
    </w:r>
    <w:proofErr w:type="spellEnd"/>
    <w:r>
      <w:t xml:space="preserve"> for group activities </w:t>
    </w:r>
    <w:r>
      <w:t xml:space="preserve">                                   </w:t>
    </w:r>
  </w:p>
  <w:p w14:paraId="6AE5408E" w14:textId="51F3C5F2" w:rsidR="008D6FF3" w:rsidRDefault="008D6FF3" w:rsidP="008D6FF3">
    <w:pPr>
      <w:pStyle w:val="Header"/>
      <w:spacing w:after="0" w:line="240" w:lineRule="auto"/>
    </w:pPr>
    <w:r>
      <w:t xml:space="preserve">Project code: </w:t>
    </w:r>
    <w:r>
      <w:rPr>
        <w:rFonts w:ascii="Times New Roman" w:hAnsi="Times New Roman"/>
        <w:b/>
        <w:bCs/>
        <w:sz w:val="24"/>
        <w:szCs w:val="24"/>
        <w:lang w:val="ro-RO"/>
      </w:rPr>
      <w:t>2025-1-RO01-KA121-SCH-000312613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7B5097"/>
    <w:multiLevelType w:val="multilevel"/>
    <w:tmpl w:val="0EF63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760FE1"/>
    <w:multiLevelType w:val="multilevel"/>
    <w:tmpl w:val="B57E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A64ACF"/>
    <w:multiLevelType w:val="multilevel"/>
    <w:tmpl w:val="6C66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882CBF"/>
    <w:multiLevelType w:val="multilevel"/>
    <w:tmpl w:val="C958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A1664A"/>
    <w:multiLevelType w:val="multilevel"/>
    <w:tmpl w:val="E4A64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057951"/>
    <w:multiLevelType w:val="multilevel"/>
    <w:tmpl w:val="BE3ED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BA1842"/>
    <w:multiLevelType w:val="multilevel"/>
    <w:tmpl w:val="8854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400B8E"/>
    <w:multiLevelType w:val="multilevel"/>
    <w:tmpl w:val="F604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5E3508"/>
    <w:multiLevelType w:val="multilevel"/>
    <w:tmpl w:val="4B26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3582546">
    <w:abstractNumId w:val="6"/>
  </w:num>
  <w:num w:numId="2" w16cid:durableId="228729459">
    <w:abstractNumId w:val="0"/>
  </w:num>
  <w:num w:numId="3" w16cid:durableId="1342701740">
    <w:abstractNumId w:val="3"/>
  </w:num>
  <w:num w:numId="4" w16cid:durableId="567617954">
    <w:abstractNumId w:val="7"/>
  </w:num>
  <w:num w:numId="5" w16cid:durableId="1017076517">
    <w:abstractNumId w:val="2"/>
  </w:num>
  <w:num w:numId="6" w16cid:durableId="1848786538">
    <w:abstractNumId w:val="4"/>
  </w:num>
  <w:num w:numId="7" w16cid:durableId="502279836">
    <w:abstractNumId w:val="8"/>
  </w:num>
  <w:num w:numId="8" w16cid:durableId="301154964">
    <w:abstractNumId w:val="5"/>
  </w:num>
  <w:num w:numId="9" w16cid:durableId="9431541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37E"/>
    <w:rsid w:val="000260E0"/>
    <w:rsid w:val="00194219"/>
    <w:rsid w:val="001F0E0B"/>
    <w:rsid w:val="001F59FB"/>
    <w:rsid w:val="00206CF7"/>
    <w:rsid w:val="003040C9"/>
    <w:rsid w:val="00351039"/>
    <w:rsid w:val="003A0E28"/>
    <w:rsid w:val="004014EE"/>
    <w:rsid w:val="00463227"/>
    <w:rsid w:val="004E4381"/>
    <w:rsid w:val="005C4CA9"/>
    <w:rsid w:val="005E6BA7"/>
    <w:rsid w:val="006B566A"/>
    <w:rsid w:val="00847FEE"/>
    <w:rsid w:val="00884DDF"/>
    <w:rsid w:val="008D6FF3"/>
    <w:rsid w:val="009B1D77"/>
    <w:rsid w:val="00AD4390"/>
    <w:rsid w:val="00AE7547"/>
    <w:rsid w:val="00B16E94"/>
    <w:rsid w:val="00B23766"/>
    <w:rsid w:val="00BA2036"/>
    <w:rsid w:val="00BC717E"/>
    <w:rsid w:val="00BD43FB"/>
    <w:rsid w:val="00BF3203"/>
    <w:rsid w:val="00C93919"/>
    <w:rsid w:val="00CD3E82"/>
    <w:rsid w:val="00CF6E50"/>
    <w:rsid w:val="00EF237E"/>
    <w:rsid w:val="00FA5EB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5012B6"/>
  <w15:docId w15:val="{C62AE7A4-4692-234B-8202-DB6A7B654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ro-RO" w:eastAsia="ro-RO"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9FB"/>
    <w:pPr>
      <w:spacing w:after="160" w:line="259" w:lineRule="auto"/>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884DDF"/>
    <w:rPr>
      <w:rFonts w:cs="Times New Roman"/>
      <w:b/>
      <w:bCs/>
    </w:rPr>
  </w:style>
  <w:style w:type="character" w:styleId="Hyperlink">
    <w:name w:val="Hyperlink"/>
    <w:basedOn w:val="DefaultParagraphFont"/>
    <w:uiPriority w:val="99"/>
    <w:rsid w:val="00FA5EB6"/>
    <w:rPr>
      <w:rFonts w:cs="Times New Roman"/>
      <w:color w:val="0563C1"/>
      <w:u w:val="single"/>
    </w:rPr>
  </w:style>
  <w:style w:type="character" w:customStyle="1" w:styleId="UnresolvedMention1">
    <w:name w:val="Unresolved Mention1"/>
    <w:basedOn w:val="DefaultParagraphFont"/>
    <w:uiPriority w:val="99"/>
    <w:semiHidden/>
    <w:rsid w:val="00FA5EB6"/>
    <w:rPr>
      <w:rFonts w:cs="Times New Roman"/>
      <w:color w:val="605E5C"/>
      <w:shd w:val="clear" w:color="auto" w:fill="E1DFDD"/>
    </w:rPr>
  </w:style>
  <w:style w:type="paragraph" w:styleId="Header">
    <w:name w:val="header"/>
    <w:basedOn w:val="Normal"/>
    <w:link w:val="HeaderChar"/>
    <w:uiPriority w:val="99"/>
    <w:unhideWhenUsed/>
    <w:rsid w:val="008D6FF3"/>
    <w:pPr>
      <w:tabs>
        <w:tab w:val="center" w:pos="4513"/>
        <w:tab w:val="right" w:pos="9026"/>
      </w:tabs>
    </w:pPr>
  </w:style>
  <w:style w:type="character" w:customStyle="1" w:styleId="HeaderChar">
    <w:name w:val="Header Char"/>
    <w:basedOn w:val="DefaultParagraphFont"/>
    <w:link w:val="Header"/>
    <w:uiPriority w:val="99"/>
    <w:rsid w:val="008D6FF3"/>
    <w:rPr>
      <w:lang w:val="en-US" w:eastAsia="en-US"/>
    </w:rPr>
  </w:style>
  <w:style w:type="paragraph" w:styleId="Footer">
    <w:name w:val="footer"/>
    <w:basedOn w:val="Normal"/>
    <w:link w:val="FooterChar"/>
    <w:uiPriority w:val="99"/>
    <w:unhideWhenUsed/>
    <w:rsid w:val="008D6FF3"/>
    <w:pPr>
      <w:tabs>
        <w:tab w:val="center" w:pos="4513"/>
        <w:tab w:val="right" w:pos="9026"/>
      </w:tabs>
    </w:pPr>
  </w:style>
  <w:style w:type="character" w:customStyle="1" w:styleId="FooterChar">
    <w:name w:val="Footer Char"/>
    <w:basedOn w:val="DefaultParagraphFont"/>
    <w:link w:val="Footer"/>
    <w:uiPriority w:val="99"/>
    <w:rsid w:val="008D6FF3"/>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2083906">
      <w:marLeft w:val="0"/>
      <w:marRight w:val="0"/>
      <w:marTop w:val="0"/>
      <w:marBottom w:val="0"/>
      <w:divBdr>
        <w:top w:val="none" w:sz="0" w:space="0" w:color="auto"/>
        <w:left w:val="none" w:sz="0" w:space="0" w:color="auto"/>
        <w:bottom w:val="none" w:sz="0" w:space="0" w:color="auto"/>
        <w:right w:val="none" w:sz="0" w:space="0" w:color="auto"/>
      </w:divBdr>
      <w:divsChild>
        <w:div w:id="1952083908">
          <w:marLeft w:val="0"/>
          <w:marRight w:val="0"/>
          <w:marTop w:val="0"/>
          <w:marBottom w:val="0"/>
          <w:divBdr>
            <w:top w:val="none" w:sz="0" w:space="0" w:color="auto"/>
            <w:left w:val="none" w:sz="0" w:space="0" w:color="auto"/>
            <w:bottom w:val="none" w:sz="0" w:space="0" w:color="auto"/>
            <w:right w:val="none" w:sz="0" w:space="0" w:color="auto"/>
          </w:divBdr>
          <w:divsChild>
            <w:div w:id="1952083922">
              <w:marLeft w:val="0"/>
              <w:marRight w:val="0"/>
              <w:marTop w:val="0"/>
              <w:marBottom w:val="0"/>
              <w:divBdr>
                <w:top w:val="none" w:sz="0" w:space="0" w:color="auto"/>
                <w:left w:val="none" w:sz="0" w:space="0" w:color="auto"/>
                <w:bottom w:val="none" w:sz="0" w:space="0" w:color="auto"/>
                <w:right w:val="none" w:sz="0" w:space="0" w:color="auto"/>
              </w:divBdr>
              <w:divsChild>
                <w:div w:id="1952083910">
                  <w:marLeft w:val="0"/>
                  <w:marRight w:val="0"/>
                  <w:marTop w:val="0"/>
                  <w:marBottom w:val="0"/>
                  <w:divBdr>
                    <w:top w:val="none" w:sz="0" w:space="0" w:color="auto"/>
                    <w:left w:val="none" w:sz="0" w:space="0" w:color="auto"/>
                    <w:bottom w:val="none" w:sz="0" w:space="0" w:color="auto"/>
                    <w:right w:val="none" w:sz="0" w:space="0" w:color="auto"/>
                  </w:divBdr>
                  <w:divsChild>
                    <w:div w:id="1952083904">
                      <w:marLeft w:val="0"/>
                      <w:marRight w:val="0"/>
                      <w:marTop w:val="0"/>
                      <w:marBottom w:val="0"/>
                      <w:divBdr>
                        <w:top w:val="none" w:sz="0" w:space="0" w:color="auto"/>
                        <w:left w:val="none" w:sz="0" w:space="0" w:color="auto"/>
                        <w:bottom w:val="none" w:sz="0" w:space="0" w:color="auto"/>
                        <w:right w:val="none" w:sz="0" w:space="0" w:color="auto"/>
                      </w:divBdr>
                      <w:divsChild>
                        <w:div w:id="1952083900">
                          <w:marLeft w:val="0"/>
                          <w:marRight w:val="0"/>
                          <w:marTop w:val="0"/>
                          <w:marBottom w:val="0"/>
                          <w:divBdr>
                            <w:top w:val="none" w:sz="0" w:space="0" w:color="auto"/>
                            <w:left w:val="none" w:sz="0" w:space="0" w:color="auto"/>
                            <w:bottom w:val="none" w:sz="0" w:space="0" w:color="auto"/>
                            <w:right w:val="none" w:sz="0" w:space="0" w:color="auto"/>
                          </w:divBdr>
                          <w:divsChild>
                            <w:div w:id="1952083909">
                              <w:marLeft w:val="0"/>
                              <w:marRight w:val="0"/>
                              <w:marTop w:val="0"/>
                              <w:marBottom w:val="0"/>
                              <w:divBdr>
                                <w:top w:val="none" w:sz="0" w:space="0" w:color="auto"/>
                                <w:left w:val="none" w:sz="0" w:space="0" w:color="auto"/>
                                <w:bottom w:val="none" w:sz="0" w:space="0" w:color="auto"/>
                                <w:right w:val="none" w:sz="0" w:space="0" w:color="auto"/>
                              </w:divBdr>
                              <w:divsChild>
                                <w:div w:id="1952083920">
                                  <w:marLeft w:val="0"/>
                                  <w:marRight w:val="0"/>
                                  <w:marTop w:val="0"/>
                                  <w:marBottom w:val="0"/>
                                  <w:divBdr>
                                    <w:top w:val="none" w:sz="0" w:space="0" w:color="auto"/>
                                    <w:left w:val="none" w:sz="0" w:space="0" w:color="auto"/>
                                    <w:bottom w:val="none" w:sz="0" w:space="0" w:color="auto"/>
                                    <w:right w:val="none" w:sz="0" w:space="0" w:color="auto"/>
                                  </w:divBdr>
                                  <w:divsChild>
                                    <w:div w:id="19520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083913">
                          <w:marLeft w:val="0"/>
                          <w:marRight w:val="0"/>
                          <w:marTop w:val="0"/>
                          <w:marBottom w:val="0"/>
                          <w:divBdr>
                            <w:top w:val="none" w:sz="0" w:space="0" w:color="auto"/>
                            <w:left w:val="none" w:sz="0" w:space="0" w:color="auto"/>
                            <w:bottom w:val="none" w:sz="0" w:space="0" w:color="auto"/>
                            <w:right w:val="none" w:sz="0" w:space="0" w:color="auto"/>
                          </w:divBdr>
                          <w:divsChild>
                            <w:div w:id="1952083918">
                              <w:marLeft w:val="0"/>
                              <w:marRight w:val="0"/>
                              <w:marTop w:val="0"/>
                              <w:marBottom w:val="0"/>
                              <w:divBdr>
                                <w:top w:val="none" w:sz="0" w:space="0" w:color="auto"/>
                                <w:left w:val="none" w:sz="0" w:space="0" w:color="auto"/>
                                <w:bottom w:val="none" w:sz="0" w:space="0" w:color="auto"/>
                                <w:right w:val="none" w:sz="0" w:space="0" w:color="auto"/>
                              </w:divBdr>
                              <w:divsChild>
                                <w:div w:id="1952083902">
                                  <w:marLeft w:val="0"/>
                                  <w:marRight w:val="0"/>
                                  <w:marTop w:val="0"/>
                                  <w:marBottom w:val="0"/>
                                  <w:divBdr>
                                    <w:top w:val="none" w:sz="0" w:space="0" w:color="auto"/>
                                    <w:left w:val="none" w:sz="0" w:space="0" w:color="auto"/>
                                    <w:bottom w:val="none" w:sz="0" w:space="0" w:color="auto"/>
                                    <w:right w:val="none" w:sz="0" w:space="0" w:color="auto"/>
                                  </w:divBdr>
                                  <w:divsChild>
                                    <w:div w:id="1952083923">
                                      <w:marLeft w:val="0"/>
                                      <w:marRight w:val="0"/>
                                      <w:marTop w:val="0"/>
                                      <w:marBottom w:val="0"/>
                                      <w:divBdr>
                                        <w:top w:val="none" w:sz="0" w:space="0" w:color="auto"/>
                                        <w:left w:val="none" w:sz="0" w:space="0" w:color="auto"/>
                                        <w:bottom w:val="none" w:sz="0" w:space="0" w:color="auto"/>
                                        <w:right w:val="none" w:sz="0" w:space="0" w:color="auto"/>
                                      </w:divBdr>
                                      <w:divsChild>
                                        <w:div w:id="195208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2083919">
          <w:marLeft w:val="0"/>
          <w:marRight w:val="0"/>
          <w:marTop w:val="0"/>
          <w:marBottom w:val="0"/>
          <w:divBdr>
            <w:top w:val="none" w:sz="0" w:space="0" w:color="auto"/>
            <w:left w:val="none" w:sz="0" w:space="0" w:color="auto"/>
            <w:bottom w:val="none" w:sz="0" w:space="0" w:color="auto"/>
            <w:right w:val="none" w:sz="0" w:space="0" w:color="auto"/>
          </w:divBdr>
          <w:divsChild>
            <w:div w:id="1952083925">
              <w:marLeft w:val="0"/>
              <w:marRight w:val="0"/>
              <w:marTop w:val="0"/>
              <w:marBottom w:val="0"/>
              <w:divBdr>
                <w:top w:val="none" w:sz="0" w:space="0" w:color="auto"/>
                <w:left w:val="none" w:sz="0" w:space="0" w:color="auto"/>
                <w:bottom w:val="none" w:sz="0" w:space="0" w:color="auto"/>
                <w:right w:val="none" w:sz="0" w:space="0" w:color="auto"/>
              </w:divBdr>
              <w:divsChild>
                <w:div w:id="1952083931">
                  <w:marLeft w:val="0"/>
                  <w:marRight w:val="0"/>
                  <w:marTop w:val="0"/>
                  <w:marBottom w:val="0"/>
                  <w:divBdr>
                    <w:top w:val="none" w:sz="0" w:space="0" w:color="auto"/>
                    <w:left w:val="none" w:sz="0" w:space="0" w:color="auto"/>
                    <w:bottom w:val="none" w:sz="0" w:space="0" w:color="auto"/>
                    <w:right w:val="none" w:sz="0" w:space="0" w:color="auto"/>
                  </w:divBdr>
                  <w:divsChild>
                    <w:div w:id="1952083916">
                      <w:marLeft w:val="0"/>
                      <w:marRight w:val="0"/>
                      <w:marTop w:val="0"/>
                      <w:marBottom w:val="0"/>
                      <w:divBdr>
                        <w:top w:val="none" w:sz="0" w:space="0" w:color="auto"/>
                        <w:left w:val="none" w:sz="0" w:space="0" w:color="auto"/>
                        <w:bottom w:val="none" w:sz="0" w:space="0" w:color="auto"/>
                        <w:right w:val="none" w:sz="0" w:space="0" w:color="auto"/>
                      </w:divBdr>
                      <w:divsChild>
                        <w:div w:id="1952083905">
                          <w:marLeft w:val="0"/>
                          <w:marRight w:val="0"/>
                          <w:marTop w:val="0"/>
                          <w:marBottom w:val="0"/>
                          <w:divBdr>
                            <w:top w:val="none" w:sz="0" w:space="0" w:color="auto"/>
                            <w:left w:val="none" w:sz="0" w:space="0" w:color="auto"/>
                            <w:bottom w:val="none" w:sz="0" w:space="0" w:color="auto"/>
                            <w:right w:val="none" w:sz="0" w:space="0" w:color="auto"/>
                          </w:divBdr>
                          <w:divsChild>
                            <w:div w:id="1952083924">
                              <w:marLeft w:val="0"/>
                              <w:marRight w:val="0"/>
                              <w:marTop w:val="0"/>
                              <w:marBottom w:val="0"/>
                              <w:divBdr>
                                <w:top w:val="none" w:sz="0" w:space="0" w:color="auto"/>
                                <w:left w:val="none" w:sz="0" w:space="0" w:color="auto"/>
                                <w:bottom w:val="none" w:sz="0" w:space="0" w:color="auto"/>
                                <w:right w:val="none" w:sz="0" w:space="0" w:color="auto"/>
                              </w:divBdr>
                              <w:divsChild>
                                <w:div w:id="1952083926">
                                  <w:marLeft w:val="0"/>
                                  <w:marRight w:val="0"/>
                                  <w:marTop w:val="0"/>
                                  <w:marBottom w:val="0"/>
                                  <w:divBdr>
                                    <w:top w:val="none" w:sz="0" w:space="0" w:color="auto"/>
                                    <w:left w:val="none" w:sz="0" w:space="0" w:color="auto"/>
                                    <w:bottom w:val="none" w:sz="0" w:space="0" w:color="auto"/>
                                    <w:right w:val="none" w:sz="0" w:space="0" w:color="auto"/>
                                  </w:divBdr>
                                  <w:divsChild>
                                    <w:div w:id="19520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083927">
          <w:marLeft w:val="0"/>
          <w:marRight w:val="0"/>
          <w:marTop w:val="0"/>
          <w:marBottom w:val="0"/>
          <w:divBdr>
            <w:top w:val="none" w:sz="0" w:space="0" w:color="auto"/>
            <w:left w:val="none" w:sz="0" w:space="0" w:color="auto"/>
            <w:bottom w:val="none" w:sz="0" w:space="0" w:color="auto"/>
            <w:right w:val="none" w:sz="0" w:space="0" w:color="auto"/>
          </w:divBdr>
          <w:divsChild>
            <w:div w:id="1952083921">
              <w:marLeft w:val="0"/>
              <w:marRight w:val="0"/>
              <w:marTop w:val="0"/>
              <w:marBottom w:val="0"/>
              <w:divBdr>
                <w:top w:val="none" w:sz="0" w:space="0" w:color="auto"/>
                <w:left w:val="none" w:sz="0" w:space="0" w:color="auto"/>
                <w:bottom w:val="none" w:sz="0" w:space="0" w:color="auto"/>
                <w:right w:val="none" w:sz="0" w:space="0" w:color="auto"/>
              </w:divBdr>
              <w:divsChild>
                <w:div w:id="1952083914">
                  <w:marLeft w:val="0"/>
                  <w:marRight w:val="0"/>
                  <w:marTop w:val="0"/>
                  <w:marBottom w:val="0"/>
                  <w:divBdr>
                    <w:top w:val="none" w:sz="0" w:space="0" w:color="auto"/>
                    <w:left w:val="none" w:sz="0" w:space="0" w:color="auto"/>
                    <w:bottom w:val="none" w:sz="0" w:space="0" w:color="auto"/>
                    <w:right w:val="none" w:sz="0" w:space="0" w:color="auto"/>
                  </w:divBdr>
                  <w:divsChild>
                    <w:div w:id="1952083934">
                      <w:marLeft w:val="0"/>
                      <w:marRight w:val="0"/>
                      <w:marTop w:val="0"/>
                      <w:marBottom w:val="0"/>
                      <w:divBdr>
                        <w:top w:val="none" w:sz="0" w:space="0" w:color="auto"/>
                        <w:left w:val="none" w:sz="0" w:space="0" w:color="auto"/>
                        <w:bottom w:val="none" w:sz="0" w:space="0" w:color="auto"/>
                        <w:right w:val="none" w:sz="0" w:space="0" w:color="auto"/>
                      </w:divBdr>
                      <w:divsChild>
                        <w:div w:id="1952083901">
                          <w:marLeft w:val="0"/>
                          <w:marRight w:val="0"/>
                          <w:marTop w:val="0"/>
                          <w:marBottom w:val="0"/>
                          <w:divBdr>
                            <w:top w:val="none" w:sz="0" w:space="0" w:color="auto"/>
                            <w:left w:val="none" w:sz="0" w:space="0" w:color="auto"/>
                            <w:bottom w:val="none" w:sz="0" w:space="0" w:color="auto"/>
                            <w:right w:val="none" w:sz="0" w:space="0" w:color="auto"/>
                          </w:divBdr>
                          <w:divsChild>
                            <w:div w:id="1952083917">
                              <w:marLeft w:val="0"/>
                              <w:marRight w:val="0"/>
                              <w:marTop w:val="0"/>
                              <w:marBottom w:val="0"/>
                              <w:divBdr>
                                <w:top w:val="none" w:sz="0" w:space="0" w:color="auto"/>
                                <w:left w:val="none" w:sz="0" w:space="0" w:color="auto"/>
                                <w:bottom w:val="none" w:sz="0" w:space="0" w:color="auto"/>
                                <w:right w:val="none" w:sz="0" w:space="0" w:color="auto"/>
                              </w:divBdr>
                              <w:divsChild>
                                <w:div w:id="195208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83932">
                          <w:marLeft w:val="0"/>
                          <w:marRight w:val="0"/>
                          <w:marTop w:val="0"/>
                          <w:marBottom w:val="0"/>
                          <w:divBdr>
                            <w:top w:val="none" w:sz="0" w:space="0" w:color="auto"/>
                            <w:left w:val="none" w:sz="0" w:space="0" w:color="auto"/>
                            <w:bottom w:val="none" w:sz="0" w:space="0" w:color="auto"/>
                            <w:right w:val="none" w:sz="0" w:space="0" w:color="auto"/>
                          </w:divBdr>
                          <w:divsChild>
                            <w:div w:id="1952083933">
                              <w:marLeft w:val="0"/>
                              <w:marRight w:val="0"/>
                              <w:marTop w:val="0"/>
                              <w:marBottom w:val="0"/>
                              <w:divBdr>
                                <w:top w:val="none" w:sz="0" w:space="0" w:color="auto"/>
                                <w:left w:val="none" w:sz="0" w:space="0" w:color="auto"/>
                                <w:bottom w:val="none" w:sz="0" w:space="0" w:color="auto"/>
                                <w:right w:val="none" w:sz="0" w:space="0" w:color="auto"/>
                              </w:divBdr>
                              <w:divsChild>
                                <w:div w:id="1952083912">
                                  <w:marLeft w:val="0"/>
                                  <w:marRight w:val="0"/>
                                  <w:marTop w:val="0"/>
                                  <w:marBottom w:val="0"/>
                                  <w:divBdr>
                                    <w:top w:val="none" w:sz="0" w:space="0" w:color="auto"/>
                                    <w:left w:val="none" w:sz="0" w:space="0" w:color="auto"/>
                                    <w:bottom w:val="none" w:sz="0" w:space="0" w:color="auto"/>
                                    <w:right w:val="none" w:sz="0" w:space="0" w:color="auto"/>
                                  </w:divBdr>
                                  <w:divsChild>
                                    <w:div w:id="1952083903">
                                      <w:marLeft w:val="0"/>
                                      <w:marRight w:val="0"/>
                                      <w:marTop w:val="0"/>
                                      <w:marBottom w:val="0"/>
                                      <w:divBdr>
                                        <w:top w:val="none" w:sz="0" w:space="0" w:color="auto"/>
                                        <w:left w:val="none" w:sz="0" w:space="0" w:color="auto"/>
                                        <w:bottom w:val="none" w:sz="0" w:space="0" w:color="auto"/>
                                        <w:right w:val="none" w:sz="0" w:space="0" w:color="auto"/>
                                      </w:divBdr>
                                      <w:divsChild>
                                        <w:div w:id="195208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2083907">
      <w:marLeft w:val="0"/>
      <w:marRight w:val="0"/>
      <w:marTop w:val="0"/>
      <w:marBottom w:val="0"/>
      <w:divBdr>
        <w:top w:val="none" w:sz="0" w:space="0" w:color="auto"/>
        <w:left w:val="none" w:sz="0" w:space="0" w:color="auto"/>
        <w:bottom w:val="none" w:sz="0" w:space="0" w:color="auto"/>
        <w:right w:val="none" w:sz="0" w:space="0" w:color="auto"/>
      </w:divBdr>
    </w:div>
    <w:div w:id="19520839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open.spotify.com/episode/0omXQU03E3J2Ef6SrKIIGQ?si=H3_r90vtSEqOODmulMVMf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open.spotify.com/episode/29wOowr5Qn5CIA5LzGdvgq?si=BDVjp0dQRXWHGEeB3lSfJw&amp;nd=1&amp;dlsi=c0820aad53894320"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1645</Words>
  <Characters>9379</Characters>
  <Application>Microsoft Office Word</Application>
  <DocSecurity>0</DocSecurity>
  <Lines>78</Lines>
  <Paragraphs>22</Paragraphs>
  <ScaleCrop>false</ScaleCrop>
  <Company/>
  <LinksUpToDate>false</LinksUpToDate>
  <CharactersWithSpaces>11002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Proiect Erasmus+ 2025-1-RO01-KA121-SCH-000312613</dc:title>
  <dc:subject/>
  <dc:creator>profesor</dc:creator>
  <cp:keywords/>
  <dc:description/>
  <cp:lastModifiedBy>Florentina Sfichi</cp:lastModifiedBy>
  <cp:revision>2</cp:revision>
  <dcterms:created xsi:type="dcterms:W3CDTF">2026-05-18T09:44:00Z</dcterms:created>
  <dcterms:modified xsi:type="dcterms:W3CDTF">2026-05-18T09:44:00Z</dcterms:modified>
</cp:coreProperties>
</file>