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FE9A" w14:textId="77777777" w:rsidR="001A602D" w:rsidRDefault="001A602D">
      <w:pPr>
        <w:pStyle w:val="Corptext"/>
        <w:spacing w:before="10"/>
        <w:rPr>
          <w:sz w:val="15"/>
        </w:rPr>
      </w:pPr>
    </w:p>
    <w:p w14:paraId="26014565" w14:textId="77777777" w:rsidR="001A602D" w:rsidRDefault="0019497D">
      <w:pPr>
        <w:pStyle w:val="Titlu1"/>
        <w:spacing w:before="90" w:line="322" w:lineRule="exact"/>
      </w:pPr>
      <w:r>
        <w:t>-Tematică</w:t>
      </w:r>
      <w:r>
        <w:rPr>
          <w:spacing w:val="-1"/>
        </w:rPr>
        <w:t xml:space="preserve"> </w:t>
      </w:r>
      <w:r>
        <w:t>-</w:t>
      </w:r>
    </w:p>
    <w:p w14:paraId="19CFF974" w14:textId="0EEEE60A" w:rsidR="001A602D" w:rsidRDefault="0019497D">
      <w:pPr>
        <w:ind w:left="662" w:right="677"/>
        <w:jc w:val="center"/>
        <w:rPr>
          <w:b/>
          <w:sz w:val="28"/>
        </w:rPr>
      </w:pPr>
      <w:r>
        <w:rPr>
          <w:b/>
          <w:sz w:val="28"/>
        </w:rPr>
        <w:t>Examen de diferențe pentru elevi cu cereri de transfer în clasa a XI a</w:t>
      </w:r>
      <w:r>
        <w:rPr>
          <w:b/>
          <w:spacing w:val="-67"/>
          <w:sz w:val="28"/>
        </w:rPr>
        <w:t xml:space="preserve"> </w:t>
      </w:r>
      <w:bookmarkStart w:id="0" w:name="_GoBack"/>
      <w:bookmarkEnd w:id="0"/>
    </w:p>
    <w:p w14:paraId="5AA18EBC" w14:textId="77777777" w:rsidR="001A602D" w:rsidRDefault="001A602D">
      <w:pPr>
        <w:pStyle w:val="Corptext"/>
        <w:spacing w:before="6"/>
        <w:rPr>
          <w:b/>
          <w:sz w:val="27"/>
        </w:rPr>
      </w:pPr>
    </w:p>
    <w:p w14:paraId="02EDB9F6" w14:textId="77777777" w:rsidR="001A602D" w:rsidRDefault="0019497D">
      <w:pPr>
        <w:pStyle w:val="Corptext"/>
        <w:ind w:left="100"/>
      </w:pPr>
      <w:r>
        <w:t>Calificare</w:t>
      </w:r>
      <w:r>
        <w:rPr>
          <w:spacing w:val="-8"/>
        </w:rPr>
        <w:t xml:space="preserve"> </w:t>
      </w:r>
      <w:r>
        <w:t>profesională:</w:t>
      </w:r>
    </w:p>
    <w:p w14:paraId="7503C8E9" w14:textId="77777777" w:rsidR="001A602D" w:rsidRDefault="0019497D">
      <w:pPr>
        <w:pStyle w:val="Corptext"/>
        <w:ind w:left="820"/>
      </w:pPr>
      <w:r>
        <w:t>Tehnician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proofErr w:type="spellStart"/>
      <w:r>
        <w:t>adminstrație</w:t>
      </w:r>
      <w:proofErr w:type="spellEnd"/>
    </w:p>
    <w:p w14:paraId="2D3F9BD8" w14:textId="77777777" w:rsidR="001A602D" w:rsidRDefault="001A602D">
      <w:pPr>
        <w:pStyle w:val="Corptext"/>
        <w:spacing w:before="10"/>
        <w:rPr>
          <w:sz w:val="23"/>
        </w:rPr>
      </w:pPr>
    </w:p>
    <w:p w14:paraId="7C4A67FC" w14:textId="77777777" w:rsidR="001A602D" w:rsidRDefault="0019497D">
      <w:pPr>
        <w:pStyle w:val="Titlu1"/>
        <w:ind w:left="100" w:right="0"/>
        <w:jc w:val="left"/>
      </w:pPr>
      <w:r>
        <w:t>Discipline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Clasa a</w:t>
      </w:r>
      <w:r>
        <w:rPr>
          <w:spacing w:val="-3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a</w:t>
      </w:r>
    </w:p>
    <w:p w14:paraId="4D84296E" w14:textId="77777777" w:rsidR="001A602D" w:rsidRDefault="001A602D">
      <w:pPr>
        <w:pStyle w:val="Corptext"/>
        <w:spacing w:before="11"/>
        <w:rPr>
          <w:b/>
          <w:sz w:val="27"/>
        </w:rPr>
      </w:pPr>
    </w:p>
    <w:p w14:paraId="6236369A" w14:textId="77777777" w:rsidR="001A602D" w:rsidRDefault="0019497D">
      <w:pPr>
        <w:pStyle w:val="Titlu2"/>
      </w:pPr>
      <w:r>
        <w:t>M</w:t>
      </w:r>
      <w:r>
        <w:rPr>
          <w:spacing w:val="-4"/>
        </w:rPr>
        <w:t xml:space="preserve"> </w:t>
      </w:r>
      <w:r>
        <w:t>I:</w:t>
      </w:r>
      <w:r>
        <w:rPr>
          <w:spacing w:val="54"/>
        </w:rPr>
        <w:t xml:space="preserve"> </w:t>
      </w:r>
      <w:r>
        <w:t>BAZELE</w:t>
      </w:r>
      <w:r>
        <w:rPr>
          <w:spacing w:val="-3"/>
        </w:rPr>
        <w:t xml:space="preserve"> </w:t>
      </w:r>
      <w:r>
        <w:t>CONTABILITĂȚII</w:t>
      </w:r>
    </w:p>
    <w:p w14:paraId="54D9A363" w14:textId="77777777" w:rsidR="001A602D" w:rsidRDefault="0019497D">
      <w:pPr>
        <w:pStyle w:val="Listparagraf"/>
        <w:numPr>
          <w:ilvl w:val="0"/>
          <w:numId w:val="10"/>
        </w:numPr>
        <w:tabs>
          <w:tab w:val="left" w:pos="282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Obiectul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metoda</w:t>
      </w:r>
      <w:r>
        <w:rPr>
          <w:spacing w:val="59"/>
          <w:sz w:val="24"/>
        </w:rPr>
        <w:t xml:space="preserve"> </w:t>
      </w:r>
      <w:r>
        <w:rPr>
          <w:sz w:val="24"/>
        </w:rPr>
        <w:t>contabilității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informațiilor contabile:</w:t>
      </w:r>
    </w:p>
    <w:p w14:paraId="3C5DE6F4" w14:textId="77777777" w:rsidR="001A602D" w:rsidRDefault="0019497D">
      <w:pPr>
        <w:pStyle w:val="Listparagraf"/>
        <w:numPr>
          <w:ilvl w:val="1"/>
          <w:numId w:val="10"/>
        </w:numPr>
        <w:tabs>
          <w:tab w:val="left" w:pos="687"/>
        </w:tabs>
        <w:jc w:val="both"/>
        <w:rPr>
          <w:sz w:val="24"/>
        </w:rPr>
      </w:pPr>
      <w:r>
        <w:rPr>
          <w:sz w:val="24"/>
        </w:rPr>
        <w:t>definiția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trăsăturile</w:t>
      </w:r>
      <w:r>
        <w:rPr>
          <w:spacing w:val="-3"/>
          <w:sz w:val="24"/>
        </w:rPr>
        <w:t xml:space="preserve"> </w:t>
      </w:r>
      <w:r>
        <w:rPr>
          <w:sz w:val="24"/>
        </w:rPr>
        <w:t>obiectului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contabilităţii</w:t>
      </w:r>
      <w:proofErr w:type="spellEnd"/>
    </w:p>
    <w:p w14:paraId="7971FE3F" w14:textId="77777777" w:rsidR="001A602D" w:rsidRDefault="0019497D">
      <w:pPr>
        <w:pStyle w:val="Listparagraf"/>
        <w:numPr>
          <w:ilvl w:val="1"/>
          <w:numId w:val="10"/>
        </w:numPr>
        <w:tabs>
          <w:tab w:val="left" w:pos="734"/>
        </w:tabs>
        <w:ind w:left="441" w:right="113" w:firstLine="0"/>
        <w:jc w:val="both"/>
        <w:rPr>
          <w:sz w:val="24"/>
        </w:rPr>
      </w:pPr>
      <w:r>
        <w:rPr>
          <w:sz w:val="24"/>
        </w:rPr>
        <w:t xml:space="preserve">categorii specifice obiectului de studiu al </w:t>
      </w:r>
      <w:proofErr w:type="spellStart"/>
      <w:r>
        <w:rPr>
          <w:sz w:val="24"/>
        </w:rPr>
        <w:t>contabilităţii</w:t>
      </w:r>
      <w:proofErr w:type="spellEnd"/>
      <w:r>
        <w:rPr>
          <w:sz w:val="24"/>
        </w:rPr>
        <w:t>: active, capitaluri proprii, datorii</w:t>
      </w:r>
      <w:r>
        <w:rPr>
          <w:spacing w:val="1"/>
          <w:sz w:val="24"/>
        </w:rPr>
        <w:t xml:space="preserve"> </w:t>
      </w:r>
      <w:r>
        <w:rPr>
          <w:sz w:val="24"/>
        </w:rPr>
        <w:t>(situația poziției financiare), venituri și cheltuieli (situația performanței financiare), ecuația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fundamentală a</w:t>
      </w:r>
      <w:r>
        <w:rPr>
          <w:spacing w:val="-1"/>
          <w:sz w:val="24"/>
        </w:rPr>
        <w:t xml:space="preserve"> </w:t>
      </w:r>
      <w:r>
        <w:rPr>
          <w:sz w:val="24"/>
        </w:rPr>
        <w:t>contabilității</w:t>
      </w:r>
    </w:p>
    <w:p w14:paraId="2533AE66" w14:textId="77777777" w:rsidR="001A602D" w:rsidRDefault="0019497D">
      <w:pPr>
        <w:pStyle w:val="Corptext"/>
        <w:ind w:left="100"/>
      </w:pPr>
      <w:r>
        <w:rPr>
          <w:u w:val="single"/>
        </w:rPr>
        <w:t>Bibliografie:</w:t>
      </w:r>
    </w:p>
    <w:p w14:paraId="4AB64E1B" w14:textId="77777777" w:rsidR="001A602D" w:rsidRDefault="0019497D">
      <w:pPr>
        <w:pStyle w:val="Listparagraf"/>
        <w:numPr>
          <w:ilvl w:val="0"/>
          <w:numId w:val="9"/>
        </w:numPr>
        <w:tabs>
          <w:tab w:val="left" w:pos="821"/>
        </w:tabs>
        <w:ind w:right="119"/>
        <w:rPr>
          <w:i/>
          <w:sz w:val="24"/>
        </w:rPr>
      </w:pPr>
      <w:proofErr w:type="spellStart"/>
      <w:r>
        <w:rPr>
          <w:i/>
          <w:sz w:val="24"/>
        </w:rPr>
        <w:t>Comerţ</w:t>
      </w:r>
      <w:proofErr w:type="spellEnd"/>
      <w:r>
        <w:rPr>
          <w:i/>
          <w:sz w:val="24"/>
        </w:rPr>
        <w:t>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Manual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clasa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IX-a,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Autori: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Tanţica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Petre,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Gabriela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Iordache,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Gabriela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Simionescu,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Tatiana Stănescu, Editura CD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PRESS, </w:t>
      </w:r>
      <w:proofErr w:type="spellStart"/>
      <w:r>
        <w:rPr>
          <w:i/>
          <w:sz w:val="24"/>
        </w:rPr>
        <w:t>Bucureşti</w:t>
      </w:r>
      <w:proofErr w:type="spellEnd"/>
      <w:r>
        <w:rPr>
          <w:i/>
          <w:sz w:val="24"/>
        </w:rPr>
        <w:t>, 2010</w:t>
      </w:r>
    </w:p>
    <w:p w14:paraId="4EDF2D7C" w14:textId="77777777" w:rsidR="001A602D" w:rsidRDefault="0019497D">
      <w:pPr>
        <w:pStyle w:val="Listparagraf"/>
        <w:numPr>
          <w:ilvl w:val="0"/>
          <w:numId w:val="9"/>
        </w:numPr>
        <w:tabs>
          <w:tab w:val="left" w:pos="821"/>
        </w:tabs>
        <w:ind w:right="115"/>
        <w:rPr>
          <w:i/>
          <w:sz w:val="24"/>
        </w:rPr>
      </w:pPr>
      <w:r>
        <w:rPr>
          <w:color w:val="212121"/>
          <w:sz w:val="24"/>
        </w:rPr>
        <w:t>Bazele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contabilității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Manual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pentru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clasa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IX-a,</w:t>
      </w:r>
      <w:r>
        <w:rPr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Viorica-Bella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Dorin,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Constanța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Brumar,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Nicoleta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>, Mariana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Manole, Editura 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PRESS,</w:t>
      </w:r>
      <w:r>
        <w:rPr>
          <w:i/>
          <w:color w:val="212121"/>
          <w:spacing w:val="-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62E0D96B" w14:textId="77777777" w:rsidR="001A602D" w:rsidRDefault="001A602D">
      <w:pPr>
        <w:pStyle w:val="Corptext"/>
        <w:spacing w:before="5"/>
        <w:rPr>
          <w:i/>
        </w:rPr>
      </w:pPr>
    </w:p>
    <w:p w14:paraId="6701C2DF" w14:textId="77777777" w:rsidR="001A602D" w:rsidRDefault="0019497D">
      <w:pPr>
        <w:pStyle w:val="Titlu2"/>
        <w:spacing w:line="240" w:lineRule="auto"/>
      </w:pPr>
      <w:r>
        <w:t>M</w:t>
      </w:r>
      <w:r>
        <w:rPr>
          <w:spacing w:val="-2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ÎNTREPRINDERII</w:t>
      </w:r>
    </w:p>
    <w:p w14:paraId="499DDF85" w14:textId="77777777" w:rsidR="001A602D" w:rsidRDefault="001A602D">
      <w:pPr>
        <w:pStyle w:val="Corptext"/>
        <w:spacing w:before="6"/>
        <w:rPr>
          <w:b/>
          <w:sz w:val="27"/>
        </w:rPr>
      </w:pPr>
    </w:p>
    <w:p w14:paraId="4894CA7B" w14:textId="77777777" w:rsidR="001A602D" w:rsidRDefault="0019497D">
      <w:pPr>
        <w:pStyle w:val="Corptext"/>
        <w:spacing w:before="1"/>
        <w:ind w:left="100" w:right="3188"/>
      </w:pPr>
      <w:r>
        <w:t>1.Tipuri de unități economice (delimitări, caracteristici, tipologii)</w:t>
      </w:r>
      <w:r>
        <w:rPr>
          <w:spacing w:val="-57"/>
        </w:rPr>
        <w:t xml:space="preserve"> </w:t>
      </w:r>
      <w:r>
        <w:t>2.Organizarea structurală (concept, tipuri, elemente de bază)</w:t>
      </w:r>
      <w:r>
        <w:rPr>
          <w:spacing w:val="1"/>
        </w:rPr>
        <w:t xml:space="preserve"> </w:t>
      </w:r>
      <w:r>
        <w:t>3.Tipuri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resurse</w:t>
      </w:r>
      <w:r>
        <w:rPr>
          <w:spacing w:val="-1"/>
        </w:rPr>
        <w:t xml:space="preserve"> </w:t>
      </w:r>
      <w:r>
        <w:t>(definiție,</w:t>
      </w:r>
      <w:r>
        <w:rPr>
          <w:spacing w:val="-1"/>
        </w:rPr>
        <w:t xml:space="preserve"> </w:t>
      </w:r>
      <w:r>
        <w:t>tipuri, clasificare)</w:t>
      </w:r>
    </w:p>
    <w:p w14:paraId="0F28B05F" w14:textId="77777777" w:rsidR="001A602D" w:rsidRDefault="0019497D">
      <w:pPr>
        <w:pStyle w:val="Corptext"/>
        <w:ind w:left="100"/>
      </w:pPr>
      <w:r>
        <w:rPr>
          <w:u w:val="single"/>
        </w:rPr>
        <w:t>Bibliografie:</w:t>
      </w:r>
    </w:p>
    <w:p w14:paraId="2702DE44" w14:textId="77777777" w:rsidR="001A602D" w:rsidRDefault="0019497D">
      <w:pPr>
        <w:tabs>
          <w:tab w:val="left" w:pos="580"/>
        </w:tabs>
        <w:ind w:left="520" w:right="115" w:hanging="360"/>
        <w:rPr>
          <w:i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ab/>
        <w:t>Economia</w:t>
      </w:r>
      <w:r>
        <w:rPr>
          <w:spacing w:val="-13"/>
          <w:sz w:val="24"/>
        </w:rPr>
        <w:t xml:space="preserve"> </w:t>
      </w:r>
      <w:r>
        <w:rPr>
          <w:sz w:val="24"/>
        </w:rPr>
        <w:t>întreprinderii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manual</w:t>
      </w:r>
      <w:r>
        <w:rPr>
          <w:spacing w:val="-11"/>
          <w:sz w:val="24"/>
        </w:rPr>
        <w:t xml:space="preserve"> </w:t>
      </w:r>
      <w:r>
        <w:rPr>
          <w:sz w:val="24"/>
        </w:rPr>
        <w:t>pentru</w:t>
      </w:r>
      <w:r>
        <w:rPr>
          <w:spacing w:val="-10"/>
          <w:sz w:val="24"/>
        </w:rPr>
        <w:t xml:space="preserve"> </w:t>
      </w:r>
      <w:r>
        <w:rPr>
          <w:sz w:val="24"/>
        </w:rPr>
        <w:t>clasa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IXa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Viorica-Bella Dorin,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Constanța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Brumar,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Nicoleta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>, Mariana Manole,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Editura 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3415A18F" w14:textId="77777777" w:rsidR="001A602D" w:rsidRDefault="001A602D">
      <w:pPr>
        <w:pStyle w:val="Corptext"/>
        <w:spacing w:before="4"/>
        <w:rPr>
          <w:i/>
        </w:rPr>
      </w:pPr>
    </w:p>
    <w:p w14:paraId="3CE3B009" w14:textId="77777777" w:rsidR="001A602D" w:rsidRDefault="0019497D">
      <w:pPr>
        <w:pStyle w:val="Titlu2"/>
        <w:spacing w:before="1" w:line="240" w:lineRule="auto"/>
      </w:pPr>
      <w:r>
        <w:t>M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CALITATEA</w:t>
      </w:r>
      <w:r>
        <w:rPr>
          <w:spacing w:val="-4"/>
        </w:rPr>
        <w:t xml:space="preserve"> </w:t>
      </w:r>
      <w:r>
        <w:t>PRODUSELOR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SERVICIILOR</w:t>
      </w:r>
    </w:p>
    <w:p w14:paraId="05E50EE2" w14:textId="77777777" w:rsidR="001A602D" w:rsidRDefault="001A602D">
      <w:pPr>
        <w:pStyle w:val="Corptext"/>
        <w:spacing w:before="11"/>
        <w:rPr>
          <w:b/>
          <w:sz w:val="23"/>
        </w:rPr>
      </w:pPr>
    </w:p>
    <w:p w14:paraId="3F789DC3" w14:textId="77777777" w:rsidR="001A602D" w:rsidRDefault="0019497D">
      <w:pPr>
        <w:pStyle w:val="Listparagraf"/>
        <w:numPr>
          <w:ilvl w:val="0"/>
          <w:numId w:val="8"/>
        </w:numPr>
        <w:tabs>
          <w:tab w:val="left" w:pos="341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Concepte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bază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mărfurilor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serviciilor</w:t>
      </w:r>
    </w:p>
    <w:p w14:paraId="11491B62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spacing w:line="274" w:lineRule="exact"/>
        <w:ind w:hanging="421"/>
        <w:rPr>
          <w:sz w:val="24"/>
        </w:rPr>
      </w:pPr>
      <w:r>
        <w:rPr>
          <w:sz w:val="24"/>
        </w:rPr>
        <w:t>Marfa.</w:t>
      </w:r>
      <w:r>
        <w:rPr>
          <w:spacing w:val="-2"/>
          <w:sz w:val="24"/>
        </w:rPr>
        <w:t xml:space="preserve"> </w:t>
      </w:r>
      <w:r>
        <w:rPr>
          <w:sz w:val="24"/>
        </w:rPr>
        <w:t>Semnificația</w:t>
      </w:r>
      <w:r>
        <w:rPr>
          <w:spacing w:val="-1"/>
          <w:sz w:val="24"/>
        </w:rPr>
        <w:t xml:space="preserve"> </w:t>
      </w:r>
      <w:r>
        <w:rPr>
          <w:sz w:val="24"/>
        </w:rPr>
        <w:t>conceptului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marfă</w:t>
      </w:r>
    </w:p>
    <w:p w14:paraId="3CAC3467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ind w:hanging="421"/>
        <w:rPr>
          <w:sz w:val="24"/>
        </w:rPr>
      </w:pPr>
      <w:r>
        <w:rPr>
          <w:sz w:val="24"/>
        </w:rPr>
        <w:t>Termeni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semnificație</w:t>
      </w:r>
      <w:r>
        <w:rPr>
          <w:spacing w:val="-2"/>
          <w:sz w:val="24"/>
        </w:rPr>
        <w:t xml:space="preserve"> </w:t>
      </w:r>
      <w:r>
        <w:rPr>
          <w:sz w:val="24"/>
        </w:rPr>
        <w:t>similară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bun,</w:t>
      </w:r>
      <w:r>
        <w:rPr>
          <w:spacing w:val="-2"/>
          <w:sz w:val="24"/>
        </w:rPr>
        <w:t xml:space="preserve"> </w:t>
      </w:r>
      <w:r>
        <w:rPr>
          <w:sz w:val="24"/>
        </w:rPr>
        <w:t>produs,</w:t>
      </w:r>
      <w:r>
        <w:rPr>
          <w:spacing w:val="-1"/>
          <w:sz w:val="24"/>
        </w:rPr>
        <w:t xml:space="preserve"> </w:t>
      </w:r>
      <w:r>
        <w:rPr>
          <w:sz w:val="24"/>
        </w:rPr>
        <w:t>articol</w:t>
      </w:r>
    </w:p>
    <w:p w14:paraId="356316EE" w14:textId="77777777" w:rsidR="001A602D" w:rsidRDefault="0019497D">
      <w:pPr>
        <w:pStyle w:val="Corptext"/>
        <w:ind w:left="441"/>
      </w:pPr>
      <w:r>
        <w:t>1.2.</w:t>
      </w:r>
      <w:r>
        <w:rPr>
          <w:spacing w:val="-2"/>
        </w:rPr>
        <w:t xml:space="preserve"> </w:t>
      </w:r>
      <w:r>
        <w:t>Serviciile:</w:t>
      </w:r>
      <w:r>
        <w:rPr>
          <w:spacing w:val="-1"/>
        </w:rPr>
        <w:t xml:space="preserve"> </w:t>
      </w:r>
      <w:r>
        <w:t>definire,</w:t>
      </w:r>
      <w:r>
        <w:rPr>
          <w:spacing w:val="-1"/>
        </w:rPr>
        <w:t xml:space="preserve"> </w:t>
      </w:r>
      <w:r>
        <w:t>rol,</w:t>
      </w:r>
      <w:r>
        <w:rPr>
          <w:spacing w:val="-1"/>
        </w:rPr>
        <w:t xml:space="preserve"> </w:t>
      </w:r>
      <w:r>
        <w:t>importanță</w:t>
      </w:r>
    </w:p>
    <w:p w14:paraId="35737530" w14:textId="77777777" w:rsidR="001A602D" w:rsidRDefault="0019497D">
      <w:pPr>
        <w:pStyle w:val="Titlu2"/>
        <w:numPr>
          <w:ilvl w:val="0"/>
          <w:numId w:val="8"/>
        </w:numPr>
        <w:tabs>
          <w:tab w:val="left" w:pos="341"/>
        </w:tabs>
        <w:spacing w:before="5"/>
        <w:ind w:hanging="241"/>
      </w:pPr>
      <w:r>
        <w:t>Marcarea</w:t>
      </w:r>
      <w:r>
        <w:rPr>
          <w:spacing w:val="-1"/>
        </w:rPr>
        <w:t xml:space="preserve"> </w:t>
      </w:r>
      <w:r>
        <w:t>mărfurilor</w:t>
      </w:r>
    </w:p>
    <w:p w14:paraId="29638C47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spacing w:line="274" w:lineRule="exact"/>
        <w:ind w:hanging="421"/>
        <w:rPr>
          <w:sz w:val="24"/>
        </w:rPr>
      </w:pPr>
      <w:r>
        <w:rPr>
          <w:sz w:val="24"/>
        </w:rPr>
        <w:t>Elemente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definire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mărcilor</w:t>
      </w:r>
    </w:p>
    <w:p w14:paraId="6B095176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ind w:hanging="421"/>
        <w:rPr>
          <w:sz w:val="24"/>
        </w:rPr>
      </w:pPr>
      <w:proofErr w:type="spellStart"/>
      <w:r>
        <w:rPr>
          <w:sz w:val="24"/>
        </w:rPr>
        <w:t>Funcţiile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mărcilor</w:t>
      </w:r>
    </w:p>
    <w:p w14:paraId="5F871B9E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ind w:hanging="421"/>
        <w:rPr>
          <w:sz w:val="24"/>
        </w:rPr>
      </w:pPr>
      <w:r>
        <w:rPr>
          <w:sz w:val="24"/>
        </w:rPr>
        <w:t>Clasificarea</w:t>
      </w:r>
      <w:r>
        <w:rPr>
          <w:spacing w:val="-4"/>
          <w:sz w:val="24"/>
        </w:rPr>
        <w:t xml:space="preserve"> </w:t>
      </w:r>
      <w:r>
        <w:rPr>
          <w:sz w:val="24"/>
        </w:rPr>
        <w:t>mărcilor</w:t>
      </w:r>
    </w:p>
    <w:p w14:paraId="5D3B710F" w14:textId="77777777" w:rsidR="001A602D" w:rsidRDefault="0019497D">
      <w:pPr>
        <w:pStyle w:val="Titlu2"/>
        <w:numPr>
          <w:ilvl w:val="0"/>
          <w:numId w:val="8"/>
        </w:numPr>
        <w:tabs>
          <w:tab w:val="left" w:pos="341"/>
        </w:tabs>
        <w:spacing w:before="5"/>
        <w:ind w:hanging="241"/>
      </w:pPr>
      <w:r>
        <w:t>Ambalarea</w:t>
      </w:r>
      <w:r>
        <w:rPr>
          <w:spacing w:val="-3"/>
        </w:rPr>
        <w:t xml:space="preserve"> </w:t>
      </w:r>
      <w:r>
        <w:t>mărfurilor</w:t>
      </w:r>
    </w:p>
    <w:p w14:paraId="4C6D4588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spacing w:line="274" w:lineRule="exact"/>
        <w:ind w:hanging="421"/>
        <w:rPr>
          <w:sz w:val="24"/>
        </w:rPr>
      </w:pPr>
      <w:r>
        <w:rPr>
          <w:sz w:val="24"/>
        </w:rPr>
        <w:t>Definirea</w:t>
      </w:r>
      <w:r>
        <w:rPr>
          <w:spacing w:val="-2"/>
          <w:sz w:val="24"/>
        </w:rPr>
        <w:t xml:space="preserve"> </w:t>
      </w:r>
      <w:r>
        <w:rPr>
          <w:sz w:val="24"/>
        </w:rPr>
        <w:t>ambalajului</w:t>
      </w:r>
    </w:p>
    <w:p w14:paraId="171160A1" w14:textId="77777777" w:rsidR="001A602D" w:rsidRDefault="001A602D">
      <w:pPr>
        <w:spacing w:line="274" w:lineRule="exact"/>
        <w:rPr>
          <w:sz w:val="24"/>
        </w:rPr>
        <w:sectPr w:rsidR="001A602D">
          <w:headerReference w:type="default" r:id="rId7"/>
          <w:type w:val="continuous"/>
          <w:pgSz w:w="12240" w:h="15840"/>
          <w:pgMar w:top="1980" w:right="1320" w:bottom="280" w:left="1340" w:header="569" w:footer="720" w:gutter="0"/>
          <w:pgNumType w:start="1"/>
          <w:cols w:space="720"/>
        </w:sectPr>
      </w:pPr>
    </w:p>
    <w:p w14:paraId="10B4BB63" w14:textId="77777777" w:rsidR="001A602D" w:rsidRDefault="001A602D">
      <w:pPr>
        <w:pStyle w:val="Corptext"/>
        <w:spacing w:before="4"/>
        <w:rPr>
          <w:sz w:val="15"/>
        </w:rPr>
      </w:pPr>
    </w:p>
    <w:p w14:paraId="00856F9A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spacing w:before="90"/>
        <w:ind w:hanging="421"/>
        <w:jc w:val="both"/>
        <w:rPr>
          <w:sz w:val="24"/>
        </w:rPr>
      </w:pPr>
      <w:r>
        <w:rPr>
          <w:sz w:val="24"/>
        </w:rPr>
        <w:t>Definirea</w:t>
      </w:r>
      <w:r>
        <w:rPr>
          <w:spacing w:val="-3"/>
          <w:sz w:val="24"/>
        </w:rPr>
        <w:t xml:space="preserve"> </w:t>
      </w:r>
      <w:r>
        <w:rPr>
          <w:sz w:val="24"/>
        </w:rPr>
        <w:t>operației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ambalare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mărfurilor</w:t>
      </w:r>
    </w:p>
    <w:p w14:paraId="1A1727FC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ind w:hanging="421"/>
        <w:jc w:val="both"/>
        <w:rPr>
          <w:sz w:val="24"/>
        </w:rPr>
      </w:pPr>
      <w:proofErr w:type="spellStart"/>
      <w:r>
        <w:rPr>
          <w:sz w:val="24"/>
        </w:rPr>
        <w:t>Funcţiile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ambalajului</w:t>
      </w:r>
    </w:p>
    <w:p w14:paraId="0565BB81" w14:textId="77777777" w:rsidR="001A602D" w:rsidRDefault="0019497D">
      <w:pPr>
        <w:pStyle w:val="Listparagraf"/>
        <w:numPr>
          <w:ilvl w:val="1"/>
          <w:numId w:val="8"/>
        </w:numPr>
        <w:tabs>
          <w:tab w:val="left" w:pos="862"/>
        </w:tabs>
        <w:ind w:left="100" w:right="4447" w:firstLine="340"/>
        <w:jc w:val="both"/>
        <w:rPr>
          <w:sz w:val="24"/>
        </w:rPr>
      </w:pPr>
      <w:r>
        <w:rPr>
          <w:sz w:val="24"/>
        </w:rPr>
        <w:t>Tipuri de materiale utilizate pentru ambalaje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Bibliografie:</w:t>
      </w:r>
    </w:p>
    <w:p w14:paraId="2AD6F162" w14:textId="77777777" w:rsidR="001A602D" w:rsidRDefault="0019497D">
      <w:pPr>
        <w:pStyle w:val="Listparagraf"/>
        <w:numPr>
          <w:ilvl w:val="0"/>
          <w:numId w:val="7"/>
        </w:numPr>
        <w:tabs>
          <w:tab w:val="left" w:pos="821"/>
        </w:tabs>
        <w:ind w:right="117"/>
        <w:jc w:val="both"/>
        <w:rPr>
          <w:i/>
          <w:sz w:val="24"/>
        </w:rPr>
      </w:pPr>
      <w:r>
        <w:rPr>
          <w:sz w:val="24"/>
        </w:rPr>
        <w:t>Calitatea produselor și serviciilor, Manual pentru clasa a IX-a</w:t>
      </w:r>
      <w:r>
        <w:rPr>
          <w:i/>
          <w:sz w:val="24"/>
        </w:rPr>
        <w:t xml:space="preserve">, </w:t>
      </w:r>
      <w:r>
        <w:rPr>
          <w:sz w:val="24"/>
        </w:rPr>
        <w:t xml:space="preserve">a </w:t>
      </w:r>
      <w:r>
        <w:rPr>
          <w:i/>
          <w:sz w:val="24"/>
        </w:rPr>
        <w:t xml:space="preserve">Autori: coord. </w:t>
      </w:r>
      <w:proofErr w:type="spellStart"/>
      <w:r>
        <w:rPr>
          <w:i/>
          <w:sz w:val="24"/>
        </w:rPr>
        <w:t>Tănţica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Petre,</w:t>
      </w:r>
      <w:r>
        <w:rPr>
          <w:i/>
          <w:spacing w:val="-2"/>
          <w:sz w:val="24"/>
        </w:rPr>
        <w:t xml:space="preserve"> </w:t>
      </w:r>
      <w:r>
        <w:rPr>
          <w:i/>
          <w:color w:val="212121"/>
          <w:sz w:val="24"/>
        </w:rPr>
        <w:t>Editura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12F71090" w14:textId="77777777" w:rsidR="001A602D" w:rsidRDefault="0019497D">
      <w:pPr>
        <w:pStyle w:val="Listparagraf"/>
        <w:numPr>
          <w:ilvl w:val="0"/>
          <w:numId w:val="7"/>
        </w:numPr>
        <w:tabs>
          <w:tab w:val="left" w:pos="821"/>
        </w:tabs>
        <w:ind w:right="114"/>
        <w:jc w:val="both"/>
        <w:rPr>
          <w:i/>
          <w:sz w:val="24"/>
        </w:rPr>
      </w:pPr>
      <w:r>
        <w:rPr>
          <w:sz w:val="24"/>
        </w:rPr>
        <w:t>Calitatea</w:t>
      </w:r>
      <w:r>
        <w:rPr>
          <w:spacing w:val="60"/>
          <w:sz w:val="24"/>
        </w:rPr>
        <w:t xml:space="preserve"> </w:t>
      </w:r>
      <w:r>
        <w:rPr>
          <w:sz w:val="24"/>
        </w:rPr>
        <w:t>produselor</w:t>
      </w:r>
      <w:r>
        <w:rPr>
          <w:spacing w:val="60"/>
          <w:sz w:val="24"/>
        </w:rPr>
        <w:t xml:space="preserve"> </w:t>
      </w:r>
      <w:r>
        <w:rPr>
          <w:sz w:val="24"/>
        </w:rPr>
        <w:t>și</w:t>
      </w:r>
      <w:r>
        <w:rPr>
          <w:spacing w:val="60"/>
          <w:sz w:val="24"/>
        </w:rPr>
        <w:t xml:space="preserve"> </w:t>
      </w:r>
      <w:r>
        <w:rPr>
          <w:sz w:val="24"/>
        </w:rPr>
        <w:t>serviciilor,</w:t>
      </w:r>
      <w:r>
        <w:rPr>
          <w:spacing w:val="60"/>
          <w:sz w:val="24"/>
        </w:rPr>
        <w:t xml:space="preserve"> </w:t>
      </w:r>
      <w:r>
        <w:rPr>
          <w:sz w:val="24"/>
        </w:rPr>
        <w:t>Manual</w:t>
      </w:r>
      <w:r>
        <w:rPr>
          <w:spacing w:val="60"/>
          <w:sz w:val="24"/>
        </w:rPr>
        <w:t xml:space="preserve"> </w:t>
      </w:r>
      <w:r>
        <w:rPr>
          <w:sz w:val="24"/>
        </w:rPr>
        <w:t>pentru</w:t>
      </w:r>
      <w:r>
        <w:rPr>
          <w:spacing w:val="60"/>
          <w:sz w:val="24"/>
        </w:rPr>
        <w:t xml:space="preserve"> </w:t>
      </w:r>
      <w:r>
        <w:rPr>
          <w:sz w:val="24"/>
        </w:rPr>
        <w:t>clasa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IX-a</w:t>
      </w:r>
      <w:r>
        <w:rPr>
          <w:i/>
          <w:sz w:val="24"/>
        </w:rPr>
        <w:t>,</w:t>
      </w:r>
      <w:r>
        <w:rPr>
          <w:i/>
          <w:spacing w:val="60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60"/>
          <w:sz w:val="24"/>
        </w:rPr>
        <w:t xml:space="preserve"> </w:t>
      </w:r>
      <w:r>
        <w:rPr>
          <w:i/>
          <w:color w:val="212121"/>
          <w:sz w:val="24"/>
        </w:rPr>
        <w:t>Viorica-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Bella Dorin,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Constanța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Brumar,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Nicoleta</w:t>
      </w:r>
      <w:r>
        <w:rPr>
          <w:i/>
          <w:color w:val="212121"/>
          <w:spacing w:val="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Negoianu</w:t>
      </w:r>
      <w:proofErr w:type="spellEnd"/>
      <w:r>
        <w:rPr>
          <w:i/>
          <w:color w:val="212121"/>
          <w:sz w:val="24"/>
        </w:rPr>
        <w:t>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Mariana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Manole,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Editura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CD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PRESS,</w:t>
      </w:r>
      <w:r>
        <w:rPr>
          <w:i/>
          <w:color w:val="212121"/>
          <w:spacing w:val="-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2B4318E0" w14:textId="77777777" w:rsidR="001A602D" w:rsidRDefault="001A602D">
      <w:pPr>
        <w:pStyle w:val="Corptext"/>
        <w:rPr>
          <w:i/>
        </w:rPr>
      </w:pPr>
    </w:p>
    <w:p w14:paraId="481E202E" w14:textId="50F58728" w:rsidR="001A602D" w:rsidRDefault="0019497D">
      <w:pPr>
        <w:pStyle w:val="Titlu2"/>
        <w:spacing w:line="244" w:lineRule="auto"/>
      </w:pPr>
      <w:r w:rsidRPr="0019497D">
        <w:rPr>
          <w:bCs w:val="0"/>
        </w:rPr>
        <w:t>M</w:t>
      </w:r>
      <w:r w:rsidRPr="0019497D">
        <w:rPr>
          <w:bCs w:val="0"/>
          <w:spacing w:val="59"/>
        </w:rPr>
        <w:t xml:space="preserve"> </w:t>
      </w:r>
      <w:r w:rsidRPr="0019497D">
        <w:rPr>
          <w:bCs w:val="0"/>
        </w:rPr>
        <w:t>IV</w:t>
      </w:r>
      <w:r w:rsidRPr="0019497D">
        <w:rPr>
          <w:bCs w:val="0"/>
          <w:spacing w:val="56"/>
        </w:rPr>
        <w:t xml:space="preserve"> </w:t>
      </w:r>
      <w:r w:rsidRPr="0019497D">
        <w:rPr>
          <w:bCs w:val="0"/>
        </w:rPr>
        <w:t>CDL:</w:t>
      </w:r>
      <w:r>
        <w:rPr>
          <w:b w:val="0"/>
          <w:spacing w:val="58"/>
        </w:rPr>
        <w:t xml:space="preserve"> </w:t>
      </w:r>
      <w:r>
        <w:t>CALCUL</w:t>
      </w:r>
      <w:r>
        <w:rPr>
          <w:spacing w:val="57"/>
        </w:rPr>
        <w:t xml:space="preserve"> </w:t>
      </w:r>
      <w:r>
        <w:t>ECONOMIC</w:t>
      </w:r>
      <w:r>
        <w:rPr>
          <w:spacing w:val="56"/>
        </w:rPr>
        <w:t xml:space="preserve"> </w:t>
      </w:r>
      <w:r>
        <w:t>ȘI</w:t>
      </w:r>
      <w:r>
        <w:rPr>
          <w:spacing w:val="54"/>
        </w:rPr>
        <w:t xml:space="preserve"> </w:t>
      </w:r>
      <w:r>
        <w:t>COMPLETARE</w:t>
      </w:r>
      <w:r>
        <w:rPr>
          <w:spacing w:val="2"/>
        </w:rPr>
        <w:t xml:space="preserve"> </w:t>
      </w:r>
      <w:r>
        <w:t>DOCUMENTE</w:t>
      </w:r>
      <w:r>
        <w:rPr>
          <w:spacing w:val="57"/>
        </w:rPr>
        <w:t xml:space="preserve"> </w:t>
      </w:r>
      <w:r>
        <w:t>PENTRU</w:t>
      </w:r>
      <w:r>
        <w:rPr>
          <w:spacing w:val="-57"/>
        </w:rPr>
        <w:t xml:space="preserve"> </w:t>
      </w:r>
      <w:r>
        <w:t>PRINCIPALELE</w:t>
      </w:r>
      <w:r>
        <w:rPr>
          <w:spacing w:val="-1"/>
        </w:rPr>
        <w:t xml:space="preserve"> </w:t>
      </w:r>
      <w:r>
        <w:t>TRANZACȚII</w:t>
      </w:r>
      <w:r>
        <w:rPr>
          <w:spacing w:val="-1"/>
        </w:rPr>
        <w:t xml:space="preserve"> </w:t>
      </w:r>
      <w:r>
        <w:t>ECONOMICE</w:t>
      </w:r>
    </w:p>
    <w:p w14:paraId="46C55BE4" w14:textId="77777777" w:rsidR="001A602D" w:rsidRDefault="001A602D">
      <w:pPr>
        <w:pStyle w:val="Corptext"/>
        <w:spacing w:before="6"/>
        <w:rPr>
          <w:b/>
          <w:sz w:val="23"/>
        </w:rPr>
      </w:pPr>
    </w:p>
    <w:p w14:paraId="1C630D73" w14:textId="77777777" w:rsidR="001A602D" w:rsidRDefault="0019497D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Capitolul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calculația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economică</w:t>
      </w:r>
    </w:p>
    <w:p w14:paraId="1F07C388" w14:textId="77777777" w:rsidR="001A602D" w:rsidRDefault="0019497D">
      <w:pPr>
        <w:pStyle w:val="Corptext"/>
        <w:spacing w:line="274" w:lineRule="exact"/>
        <w:ind w:left="441"/>
      </w:pPr>
      <w:r>
        <w:t>1.1</w:t>
      </w:r>
      <w:r>
        <w:rPr>
          <w:spacing w:val="-3"/>
        </w:rPr>
        <w:t xml:space="preserve"> </w:t>
      </w:r>
      <w:r>
        <w:t>Noțiuni</w:t>
      </w:r>
      <w:r>
        <w:rPr>
          <w:spacing w:val="-3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principiile</w:t>
      </w:r>
      <w:r>
        <w:rPr>
          <w:spacing w:val="-2"/>
        </w:rPr>
        <w:t xml:space="preserve"> </w:t>
      </w:r>
      <w:r>
        <w:t>acesteia</w:t>
      </w:r>
    </w:p>
    <w:p w14:paraId="07E4E837" w14:textId="77777777" w:rsidR="001A602D" w:rsidRDefault="0019497D">
      <w:pPr>
        <w:pStyle w:val="Listparagraf"/>
        <w:numPr>
          <w:ilvl w:val="1"/>
          <w:numId w:val="6"/>
        </w:numPr>
        <w:tabs>
          <w:tab w:val="left" w:pos="862"/>
        </w:tabs>
        <w:ind w:hanging="421"/>
        <w:rPr>
          <w:sz w:val="24"/>
        </w:rPr>
      </w:pPr>
      <w:r>
        <w:rPr>
          <w:sz w:val="24"/>
        </w:rPr>
        <w:t>Metode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evaluare a</w:t>
      </w:r>
      <w:r>
        <w:rPr>
          <w:spacing w:val="-2"/>
          <w:sz w:val="24"/>
        </w:rPr>
        <w:t xml:space="preserve"> </w:t>
      </w:r>
      <w:r>
        <w:rPr>
          <w:sz w:val="24"/>
        </w:rPr>
        <w:t>patrimoniului</w:t>
      </w:r>
    </w:p>
    <w:p w14:paraId="73AD351C" w14:textId="77777777" w:rsidR="001A602D" w:rsidRDefault="0019497D">
      <w:pPr>
        <w:pStyle w:val="Listparagraf"/>
        <w:numPr>
          <w:ilvl w:val="1"/>
          <w:numId w:val="6"/>
        </w:numPr>
        <w:tabs>
          <w:tab w:val="left" w:pos="862"/>
        </w:tabs>
        <w:ind w:hanging="421"/>
        <w:rPr>
          <w:sz w:val="24"/>
        </w:rPr>
      </w:pPr>
      <w:r>
        <w:rPr>
          <w:sz w:val="24"/>
        </w:rPr>
        <w:t>Calculația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evaluării</w:t>
      </w:r>
    </w:p>
    <w:p w14:paraId="56DB56AD" w14:textId="77777777" w:rsidR="001A602D" w:rsidRDefault="0019497D">
      <w:pPr>
        <w:pStyle w:val="Listparagraf"/>
        <w:numPr>
          <w:ilvl w:val="1"/>
          <w:numId w:val="6"/>
        </w:numPr>
        <w:tabs>
          <w:tab w:val="left" w:pos="862"/>
        </w:tabs>
        <w:ind w:hanging="421"/>
        <w:rPr>
          <w:sz w:val="24"/>
        </w:rPr>
      </w:pPr>
      <w:r>
        <w:rPr>
          <w:sz w:val="24"/>
        </w:rPr>
        <w:t>Calcularea</w:t>
      </w:r>
      <w:r>
        <w:rPr>
          <w:spacing w:val="-3"/>
          <w:sz w:val="24"/>
        </w:rPr>
        <w:t xml:space="preserve"> </w:t>
      </w:r>
      <w:r>
        <w:rPr>
          <w:sz w:val="24"/>
        </w:rPr>
        <w:t>prețurilor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tarifelor</w:t>
      </w:r>
    </w:p>
    <w:p w14:paraId="37990D14" w14:textId="77777777" w:rsidR="001A602D" w:rsidRDefault="0019497D">
      <w:pPr>
        <w:pStyle w:val="Titlu2"/>
        <w:spacing w:before="5"/>
      </w:pPr>
      <w:r>
        <w:t>Capitolul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–Echipamente,</w:t>
      </w:r>
      <w:r>
        <w:rPr>
          <w:spacing w:val="-2"/>
        </w:rPr>
        <w:t xml:space="preserve"> </w:t>
      </w:r>
      <w:r>
        <w:t>softuri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documente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evidență</w:t>
      </w:r>
      <w:r>
        <w:rPr>
          <w:spacing w:val="-2"/>
        </w:rPr>
        <w:t xml:space="preserve"> </w:t>
      </w:r>
      <w:r>
        <w:t>contabilă</w:t>
      </w:r>
    </w:p>
    <w:p w14:paraId="05979721" w14:textId="77777777" w:rsidR="001A602D" w:rsidRDefault="0019497D">
      <w:pPr>
        <w:pStyle w:val="Corptext"/>
        <w:ind w:left="441" w:right="2574"/>
      </w:pPr>
      <w:r>
        <w:t>2.1. Documente de evidență contabilă-noțiune, importanță, structură</w:t>
      </w:r>
      <w:r>
        <w:rPr>
          <w:spacing w:val="-57"/>
        </w:rPr>
        <w:t xml:space="preserve"> </w:t>
      </w:r>
      <w:r>
        <w:t>2.2.Clasificarea</w:t>
      </w:r>
      <w:r>
        <w:rPr>
          <w:spacing w:val="-2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diferite</w:t>
      </w:r>
      <w:r>
        <w:rPr>
          <w:spacing w:val="1"/>
        </w:rPr>
        <w:t xml:space="preserve"> </w:t>
      </w:r>
      <w:r>
        <w:t>criterii</w:t>
      </w:r>
    </w:p>
    <w:p w14:paraId="238D7ED1" w14:textId="77777777" w:rsidR="001A602D" w:rsidRDefault="0019497D">
      <w:pPr>
        <w:pStyle w:val="Corptext"/>
        <w:ind w:left="100" w:right="3328" w:firstLine="340"/>
      </w:pPr>
      <w:r>
        <w:t>2.3. Completarea documentelor pentru principalele activități</w:t>
      </w:r>
      <w:r>
        <w:rPr>
          <w:spacing w:val="-58"/>
        </w:rPr>
        <w:t xml:space="preserve"> </w:t>
      </w:r>
      <w:r>
        <w:rPr>
          <w:u w:val="single"/>
        </w:rPr>
        <w:t>Bibliografie:</w:t>
      </w:r>
    </w:p>
    <w:p w14:paraId="0646E9C0" w14:textId="77777777" w:rsidR="001A602D" w:rsidRDefault="0019497D">
      <w:pPr>
        <w:ind w:left="460" w:right="3000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Legea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Contabilității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82/1991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modificată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republicată;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O.M.F.P.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1802/2014</w:t>
      </w:r>
    </w:p>
    <w:p w14:paraId="69822BB6" w14:textId="77777777" w:rsidR="001A602D" w:rsidRDefault="0019497D">
      <w:pPr>
        <w:ind w:left="460"/>
        <w:rPr>
          <w:i/>
          <w:sz w:val="24"/>
        </w:rPr>
      </w:pPr>
      <w:r>
        <w:t>3.</w:t>
      </w:r>
      <w:r>
        <w:rPr>
          <w:spacing w:val="84"/>
        </w:rPr>
        <w:t xml:space="preserve"> </w:t>
      </w:r>
      <w:r>
        <w:rPr>
          <w:i/>
          <w:sz w:val="24"/>
        </w:rPr>
        <w:t>Curriculumul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Național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în vigoare</w:t>
      </w:r>
    </w:p>
    <w:p w14:paraId="41D3D177" w14:textId="77777777" w:rsidR="001A602D" w:rsidRDefault="001A602D">
      <w:pPr>
        <w:pStyle w:val="Corptext"/>
        <w:spacing w:before="3"/>
        <w:rPr>
          <w:i/>
        </w:rPr>
      </w:pPr>
    </w:p>
    <w:p w14:paraId="76178EBB" w14:textId="77777777" w:rsidR="001A602D" w:rsidRDefault="0019497D">
      <w:pPr>
        <w:pStyle w:val="Titlu2"/>
        <w:spacing w:line="240" w:lineRule="auto"/>
      </w:pPr>
      <w:r>
        <w:t>DISCIPLINE</w:t>
      </w:r>
      <w:r>
        <w:rPr>
          <w:spacing w:val="-2"/>
        </w:rPr>
        <w:t xml:space="preserve"> </w:t>
      </w:r>
      <w:r>
        <w:t>CLASA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X-a</w:t>
      </w:r>
    </w:p>
    <w:p w14:paraId="00CB873C" w14:textId="77777777" w:rsidR="001A602D" w:rsidRDefault="0019497D">
      <w:pPr>
        <w:spacing w:before="182" w:line="274" w:lineRule="exact"/>
        <w:ind w:left="100"/>
        <w:rPr>
          <w:b/>
          <w:sz w:val="24"/>
        </w:rPr>
      </w:pPr>
      <w:r>
        <w:rPr>
          <w:b/>
          <w:sz w:val="24"/>
        </w:rPr>
        <w:t>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ETICĂ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COMUNICAREA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PROFESIONALĂ</w:t>
      </w:r>
    </w:p>
    <w:p w14:paraId="1B0FC079" w14:textId="77777777" w:rsidR="001A602D" w:rsidRDefault="0019497D">
      <w:pPr>
        <w:pStyle w:val="Listparagraf"/>
        <w:numPr>
          <w:ilvl w:val="0"/>
          <w:numId w:val="5"/>
        </w:numPr>
        <w:tabs>
          <w:tab w:val="left" w:pos="282"/>
        </w:tabs>
        <w:spacing w:line="274" w:lineRule="exact"/>
        <w:ind w:hanging="182"/>
        <w:rPr>
          <w:sz w:val="24"/>
        </w:rPr>
      </w:pP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(obiective,</w:t>
      </w:r>
      <w:r>
        <w:rPr>
          <w:spacing w:val="-2"/>
          <w:sz w:val="24"/>
        </w:rPr>
        <w:t xml:space="preserve"> </w:t>
      </w:r>
      <w:r>
        <w:rPr>
          <w:sz w:val="24"/>
        </w:rPr>
        <w:t>niveluri,</w:t>
      </w:r>
      <w:r>
        <w:rPr>
          <w:spacing w:val="-2"/>
          <w:sz w:val="24"/>
        </w:rPr>
        <w:t xml:space="preserve"> </w:t>
      </w:r>
      <w:r>
        <w:rPr>
          <w:sz w:val="24"/>
        </w:rPr>
        <w:t>forme,</w:t>
      </w:r>
      <w:r>
        <w:rPr>
          <w:spacing w:val="-1"/>
          <w:sz w:val="24"/>
        </w:rPr>
        <w:t xml:space="preserve"> </w:t>
      </w:r>
      <w:r>
        <w:rPr>
          <w:sz w:val="24"/>
        </w:rPr>
        <w:t>mijloace)</w:t>
      </w:r>
    </w:p>
    <w:p w14:paraId="465793DC" w14:textId="77777777" w:rsidR="001A602D" w:rsidRDefault="0019497D">
      <w:pPr>
        <w:pStyle w:val="Listparagraf"/>
        <w:numPr>
          <w:ilvl w:val="0"/>
          <w:numId w:val="5"/>
        </w:numPr>
        <w:tabs>
          <w:tab w:val="left" w:pos="341"/>
        </w:tabs>
        <w:ind w:left="100" w:right="4394" w:firstLine="0"/>
        <w:rPr>
          <w:sz w:val="24"/>
        </w:rPr>
      </w:pPr>
      <w:r>
        <w:rPr>
          <w:sz w:val="24"/>
        </w:rPr>
        <w:t>Tipuri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4"/>
          <w:sz w:val="24"/>
        </w:rPr>
        <w:t xml:space="preserve"> </w:t>
      </w:r>
      <w:r>
        <w:rPr>
          <w:sz w:val="24"/>
        </w:rPr>
        <w:t>(verbală,</w:t>
      </w:r>
      <w:r>
        <w:rPr>
          <w:spacing w:val="-3"/>
          <w:sz w:val="24"/>
        </w:rPr>
        <w:t xml:space="preserve"> </w:t>
      </w:r>
      <w:r>
        <w:rPr>
          <w:sz w:val="24"/>
        </w:rPr>
        <w:t>nonverbală,</w:t>
      </w:r>
      <w:r>
        <w:rPr>
          <w:spacing w:val="-3"/>
          <w:sz w:val="24"/>
        </w:rPr>
        <w:t xml:space="preserve"> </w:t>
      </w:r>
      <w:r>
        <w:rPr>
          <w:sz w:val="24"/>
        </w:rPr>
        <w:t>scrisă)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Bibliografie</w:t>
      </w:r>
      <w:r>
        <w:rPr>
          <w:sz w:val="24"/>
        </w:rPr>
        <w:t>:</w:t>
      </w:r>
    </w:p>
    <w:p w14:paraId="28D04337" w14:textId="77777777" w:rsidR="001A602D" w:rsidRDefault="0019497D">
      <w:pPr>
        <w:pStyle w:val="Listparagraf"/>
        <w:numPr>
          <w:ilvl w:val="1"/>
          <w:numId w:val="5"/>
        </w:numPr>
        <w:tabs>
          <w:tab w:val="left" w:pos="821"/>
        </w:tabs>
        <w:ind w:right="115"/>
        <w:rPr>
          <w:i/>
          <w:sz w:val="24"/>
        </w:rPr>
      </w:pPr>
      <w:r>
        <w:rPr>
          <w:sz w:val="24"/>
        </w:rPr>
        <w:t>Etică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6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clasa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i/>
          <w:color w:val="212121"/>
          <w:sz w:val="24"/>
        </w:rPr>
        <w:t>Autori: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Viorica-Bella Dorin,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Editura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58AF6082" w14:textId="77777777" w:rsidR="001A602D" w:rsidRDefault="001A602D">
      <w:pPr>
        <w:pStyle w:val="Corptext"/>
        <w:rPr>
          <w:i/>
          <w:sz w:val="26"/>
        </w:rPr>
      </w:pPr>
    </w:p>
    <w:p w14:paraId="5B1638A9" w14:textId="77777777" w:rsidR="001A602D" w:rsidRDefault="001A602D">
      <w:pPr>
        <w:pStyle w:val="Corptext"/>
        <w:spacing w:before="6"/>
        <w:rPr>
          <w:i/>
          <w:sz w:val="22"/>
        </w:rPr>
      </w:pPr>
    </w:p>
    <w:p w14:paraId="7E8898A3" w14:textId="77777777" w:rsidR="001A602D" w:rsidRDefault="0019497D">
      <w:pPr>
        <w:pStyle w:val="Titlu2"/>
      </w:pPr>
      <w:r>
        <w:t>M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CONTABILITATE GENERALĂ</w:t>
      </w:r>
    </w:p>
    <w:p w14:paraId="59549EF9" w14:textId="77777777" w:rsidR="001A602D" w:rsidRDefault="0019497D">
      <w:pPr>
        <w:pStyle w:val="Listparagraf"/>
        <w:numPr>
          <w:ilvl w:val="0"/>
          <w:numId w:val="4"/>
        </w:numPr>
        <w:tabs>
          <w:tab w:val="left" w:pos="341"/>
        </w:tabs>
        <w:spacing w:line="274" w:lineRule="exact"/>
        <w:ind w:hanging="241"/>
        <w:rPr>
          <w:sz w:val="24"/>
        </w:rPr>
      </w:pPr>
      <w:r>
        <w:rPr>
          <w:sz w:val="24"/>
        </w:rPr>
        <w:t>Bilanțul</w:t>
      </w:r>
      <w:r>
        <w:rPr>
          <w:spacing w:val="-2"/>
          <w:sz w:val="24"/>
        </w:rPr>
        <w:t xml:space="preserve"> </w:t>
      </w:r>
      <w:r>
        <w:rPr>
          <w:sz w:val="24"/>
        </w:rPr>
        <w:t>contabil</w:t>
      </w:r>
      <w:r>
        <w:rPr>
          <w:spacing w:val="-2"/>
          <w:sz w:val="24"/>
        </w:rPr>
        <w:t xml:space="preserve"> </w:t>
      </w:r>
      <w:r>
        <w:rPr>
          <w:sz w:val="24"/>
        </w:rPr>
        <w:t>(definiție,</w:t>
      </w:r>
      <w:r>
        <w:rPr>
          <w:spacing w:val="-2"/>
          <w:sz w:val="24"/>
        </w:rPr>
        <w:t xml:space="preserve"> </w:t>
      </w:r>
      <w:r>
        <w:rPr>
          <w:sz w:val="24"/>
        </w:rPr>
        <w:t>importanță,</w:t>
      </w:r>
      <w:r>
        <w:rPr>
          <w:spacing w:val="-2"/>
          <w:sz w:val="24"/>
        </w:rPr>
        <w:t xml:space="preserve"> </w:t>
      </w:r>
      <w:r>
        <w:rPr>
          <w:sz w:val="24"/>
        </w:rPr>
        <w:t>structură,</w:t>
      </w:r>
      <w:r>
        <w:rPr>
          <w:spacing w:val="-2"/>
          <w:sz w:val="24"/>
        </w:rPr>
        <w:t xml:space="preserve"> </w:t>
      </w:r>
      <w:r>
        <w:rPr>
          <w:sz w:val="24"/>
        </w:rPr>
        <w:t>tipuri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modificării</w:t>
      </w:r>
      <w:r>
        <w:rPr>
          <w:spacing w:val="-2"/>
          <w:sz w:val="24"/>
        </w:rPr>
        <w:t xml:space="preserve"> </w:t>
      </w:r>
      <w:r>
        <w:rPr>
          <w:sz w:val="24"/>
        </w:rPr>
        <w:t>bilanțiere)</w:t>
      </w:r>
    </w:p>
    <w:p w14:paraId="1E6396BE" w14:textId="77777777" w:rsidR="001A602D" w:rsidRDefault="0019497D">
      <w:pPr>
        <w:pStyle w:val="Listparagraf"/>
        <w:numPr>
          <w:ilvl w:val="0"/>
          <w:numId w:val="4"/>
        </w:numPr>
        <w:tabs>
          <w:tab w:val="left" w:pos="341"/>
        </w:tabs>
        <w:ind w:hanging="241"/>
        <w:rPr>
          <w:sz w:val="24"/>
        </w:rPr>
      </w:pPr>
      <w:r>
        <w:rPr>
          <w:sz w:val="24"/>
        </w:rPr>
        <w:t>Contul</w:t>
      </w:r>
      <w:r>
        <w:rPr>
          <w:spacing w:val="-2"/>
          <w:sz w:val="24"/>
        </w:rPr>
        <w:t xml:space="preserve"> </w:t>
      </w:r>
      <w:r>
        <w:rPr>
          <w:sz w:val="24"/>
        </w:rPr>
        <w:t>(definiție,</w:t>
      </w:r>
      <w:r>
        <w:rPr>
          <w:spacing w:val="-2"/>
          <w:sz w:val="24"/>
        </w:rPr>
        <w:t xml:space="preserve"> </w:t>
      </w:r>
      <w:r>
        <w:rPr>
          <w:sz w:val="24"/>
        </w:rPr>
        <w:t>forme,</w:t>
      </w:r>
      <w:r>
        <w:rPr>
          <w:spacing w:val="-2"/>
          <w:sz w:val="24"/>
        </w:rPr>
        <w:t xml:space="preserve"> </w:t>
      </w:r>
      <w:r>
        <w:rPr>
          <w:sz w:val="24"/>
        </w:rPr>
        <w:t>structură, reguli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funcționare,</w:t>
      </w:r>
      <w:r>
        <w:rPr>
          <w:spacing w:val="-1"/>
          <w:sz w:val="24"/>
        </w:rPr>
        <w:t xml:space="preserve"> </w:t>
      </w:r>
      <w:r>
        <w:rPr>
          <w:sz w:val="24"/>
        </w:rPr>
        <w:t>planul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conturi)</w:t>
      </w:r>
    </w:p>
    <w:p w14:paraId="6D9ABA28" w14:textId="77777777" w:rsidR="001A602D" w:rsidRDefault="0019497D">
      <w:pPr>
        <w:pStyle w:val="Listparagraf"/>
        <w:numPr>
          <w:ilvl w:val="0"/>
          <w:numId w:val="4"/>
        </w:numPr>
        <w:tabs>
          <w:tab w:val="left" w:pos="341"/>
        </w:tabs>
        <w:ind w:left="100" w:right="1313" w:firstLine="0"/>
        <w:rPr>
          <w:sz w:val="24"/>
        </w:rPr>
      </w:pPr>
      <w:r>
        <w:rPr>
          <w:sz w:val="24"/>
        </w:rPr>
        <w:t>Balanța de verificare (definiție, importanță, funcții, clasificare, etape de întocmire)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Bibliografie:</w:t>
      </w:r>
    </w:p>
    <w:p w14:paraId="63E48724" w14:textId="77777777" w:rsidR="001A602D" w:rsidRDefault="0019497D">
      <w:pPr>
        <w:pStyle w:val="Listparagraf"/>
        <w:numPr>
          <w:ilvl w:val="1"/>
          <w:numId w:val="4"/>
        </w:numPr>
        <w:tabs>
          <w:tab w:val="left" w:pos="821"/>
        </w:tabs>
        <w:ind w:hanging="361"/>
        <w:rPr>
          <w:i/>
          <w:sz w:val="24"/>
        </w:rPr>
      </w:pPr>
      <w:r>
        <w:rPr>
          <w:sz w:val="24"/>
        </w:rPr>
        <w:t>Manual</w:t>
      </w:r>
      <w:r>
        <w:rPr>
          <w:spacing w:val="-11"/>
          <w:sz w:val="24"/>
        </w:rPr>
        <w:t xml:space="preserve"> </w:t>
      </w:r>
      <w:r>
        <w:rPr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z w:val="24"/>
        </w:rPr>
        <w:t>clasa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X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Comerț,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Autori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Petre,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Iordache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Simionescu,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Capotă,</w:t>
      </w:r>
    </w:p>
    <w:p w14:paraId="51215E99" w14:textId="77777777" w:rsidR="001A602D" w:rsidRDefault="0019497D">
      <w:pPr>
        <w:ind w:left="820"/>
        <w:rPr>
          <w:i/>
          <w:sz w:val="24"/>
        </w:rPr>
      </w:pPr>
      <w:r>
        <w:rPr>
          <w:i/>
          <w:sz w:val="24"/>
        </w:rPr>
        <w:t>M.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Ciurtin, G.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Dorin , Editura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CD Press, 2010</w:t>
      </w:r>
    </w:p>
    <w:p w14:paraId="0836EA5A" w14:textId="77777777" w:rsidR="001A602D" w:rsidRDefault="001A602D">
      <w:pPr>
        <w:rPr>
          <w:sz w:val="24"/>
        </w:rPr>
        <w:sectPr w:rsidR="001A602D">
          <w:pgSz w:w="12240" w:h="15840"/>
          <w:pgMar w:top="1980" w:right="1320" w:bottom="280" w:left="1340" w:header="569" w:footer="0" w:gutter="0"/>
          <w:cols w:space="720"/>
        </w:sectPr>
      </w:pPr>
    </w:p>
    <w:p w14:paraId="3DC93F36" w14:textId="77777777" w:rsidR="001A602D" w:rsidRDefault="001A602D">
      <w:pPr>
        <w:pStyle w:val="Corptext"/>
        <w:spacing w:before="4"/>
        <w:rPr>
          <w:i/>
          <w:sz w:val="15"/>
        </w:rPr>
      </w:pPr>
    </w:p>
    <w:p w14:paraId="6C8ABD27" w14:textId="77777777" w:rsidR="001A602D" w:rsidRDefault="0019497D">
      <w:pPr>
        <w:pStyle w:val="Listparagraf"/>
        <w:numPr>
          <w:ilvl w:val="1"/>
          <w:numId w:val="4"/>
        </w:numPr>
        <w:tabs>
          <w:tab w:val="left" w:pos="821"/>
        </w:tabs>
        <w:spacing w:before="90"/>
        <w:ind w:right="114"/>
        <w:rPr>
          <w:i/>
          <w:sz w:val="24"/>
        </w:rPr>
      </w:pPr>
      <w:r>
        <w:rPr>
          <w:color w:val="212121"/>
          <w:sz w:val="24"/>
        </w:rPr>
        <w:t>Contabilitate generală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Manual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pentru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clasa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a X-a,</w:t>
      </w:r>
      <w:r>
        <w:rPr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Autori: Viorica-Bella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Dorin,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Dorina-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Iuliana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Rață-</w:t>
      </w:r>
      <w:proofErr w:type="spellStart"/>
      <w:r>
        <w:rPr>
          <w:i/>
          <w:color w:val="212121"/>
          <w:sz w:val="24"/>
        </w:rPr>
        <w:t>Tarcan</w:t>
      </w:r>
      <w:proofErr w:type="spellEnd"/>
      <w:r>
        <w:rPr>
          <w:i/>
          <w:color w:val="212121"/>
          <w:sz w:val="24"/>
        </w:rPr>
        <w:t>, Editura 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21876666" w14:textId="77777777" w:rsidR="001A602D" w:rsidRDefault="001A602D">
      <w:pPr>
        <w:pStyle w:val="Corptext"/>
        <w:spacing w:before="4"/>
        <w:rPr>
          <w:i/>
        </w:rPr>
      </w:pPr>
    </w:p>
    <w:p w14:paraId="627019D0" w14:textId="77777777" w:rsidR="001A602D" w:rsidRDefault="0019497D">
      <w:pPr>
        <w:pStyle w:val="Titlu2"/>
        <w:spacing w:before="1" w:line="240" w:lineRule="auto"/>
      </w:pPr>
      <w:r>
        <w:t>M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PROTECȚIA</w:t>
      </w:r>
      <w:r>
        <w:rPr>
          <w:spacing w:val="-4"/>
        </w:rPr>
        <w:t xml:space="preserve"> </w:t>
      </w:r>
      <w:r>
        <w:t>CONSUMATORULUI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MEDIULUI</w:t>
      </w:r>
    </w:p>
    <w:p w14:paraId="019B3AB3" w14:textId="77777777" w:rsidR="001A602D" w:rsidRDefault="0019497D">
      <w:pPr>
        <w:pStyle w:val="Listparagraf"/>
        <w:numPr>
          <w:ilvl w:val="0"/>
          <w:numId w:val="3"/>
        </w:numPr>
        <w:tabs>
          <w:tab w:val="left" w:pos="341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Consumatorul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piaţă</w:t>
      </w:r>
      <w:proofErr w:type="spellEnd"/>
    </w:p>
    <w:p w14:paraId="3B279B5A" w14:textId="77777777" w:rsidR="001A602D" w:rsidRDefault="0019497D">
      <w:pPr>
        <w:pStyle w:val="Listparagraf"/>
        <w:numPr>
          <w:ilvl w:val="1"/>
          <w:numId w:val="3"/>
        </w:numPr>
        <w:tabs>
          <w:tab w:val="left" w:pos="523"/>
        </w:tabs>
        <w:spacing w:line="274" w:lineRule="exact"/>
        <w:rPr>
          <w:sz w:val="24"/>
        </w:rPr>
      </w:pPr>
      <w:r>
        <w:rPr>
          <w:sz w:val="24"/>
        </w:rPr>
        <w:t>Locul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rolul</w:t>
      </w:r>
      <w:r>
        <w:rPr>
          <w:spacing w:val="-1"/>
          <w:sz w:val="24"/>
        </w:rPr>
        <w:t xml:space="preserve"> </w:t>
      </w:r>
      <w:r>
        <w:rPr>
          <w:sz w:val="24"/>
        </w:rPr>
        <w:t>consumatorului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economia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piaţă</w:t>
      </w:r>
      <w:proofErr w:type="spellEnd"/>
    </w:p>
    <w:p w14:paraId="797F999E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Conceptul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consumator</w:t>
      </w:r>
    </w:p>
    <w:p w14:paraId="2F354A78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Drepturile</w:t>
      </w:r>
      <w:r>
        <w:rPr>
          <w:spacing w:val="-3"/>
          <w:sz w:val="24"/>
        </w:rPr>
        <w:t xml:space="preserve"> </w:t>
      </w:r>
      <w:r>
        <w:rPr>
          <w:sz w:val="24"/>
        </w:rPr>
        <w:t>consumatorului</w:t>
      </w:r>
    </w:p>
    <w:p w14:paraId="2A76B20A" w14:textId="77777777" w:rsidR="001A602D" w:rsidRDefault="0019497D">
      <w:pPr>
        <w:pStyle w:val="Titlu2"/>
        <w:numPr>
          <w:ilvl w:val="0"/>
          <w:numId w:val="3"/>
        </w:numPr>
        <w:tabs>
          <w:tab w:val="left" w:pos="341"/>
        </w:tabs>
        <w:spacing w:before="4"/>
        <w:ind w:hanging="241"/>
      </w:pPr>
      <w:r>
        <w:t>Etichetarea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ambalarea</w:t>
      </w:r>
      <w:r>
        <w:rPr>
          <w:spacing w:val="-2"/>
        </w:rPr>
        <w:t xml:space="preserve"> </w:t>
      </w:r>
      <w:r>
        <w:t>ecologică</w:t>
      </w:r>
    </w:p>
    <w:p w14:paraId="2698F84F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Sisteme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marcare</w:t>
      </w:r>
      <w:r>
        <w:rPr>
          <w:spacing w:val="-1"/>
          <w:sz w:val="24"/>
        </w:rPr>
        <w:t xml:space="preserve"> </w:t>
      </w:r>
      <w:r>
        <w:rPr>
          <w:sz w:val="24"/>
        </w:rPr>
        <w:t>ecologică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produselor</w:t>
      </w:r>
    </w:p>
    <w:p w14:paraId="557ABDE6" w14:textId="77777777" w:rsidR="001A602D" w:rsidRDefault="0019497D">
      <w:pPr>
        <w:pStyle w:val="Titlu2"/>
        <w:numPr>
          <w:ilvl w:val="0"/>
          <w:numId w:val="3"/>
        </w:numPr>
        <w:tabs>
          <w:tab w:val="left" w:pos="341"/>
        </w:tabs>
        <w:spacing w:before="6"/>
        <w:ind w:hanging="241"/>
      </w:pPr>
      <w:proofErr w:type="spellStart"/>
      <w:r>
        <w:t>Nemulţumirile</w:t>
      </w:r>
      <w:proofErr w:type="spellEnd"/>
      <w:r>
        <w:rPr>
          <w:spacing w:val="-4"/>
        </w:rPr>
        <w:t xml:space="preserve"> </w:t>
      </w:r>
      <w:r>
        <w:t>consumatorilor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produse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servicii</w:t>
      </w:r>
    </w:p>
    <w:p w14:paraId="60D3FA2B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proofErr w:type="spellStart"/>
      <w:r>
        <w:rPr>
          <w:sz w:val="24"/>
        </w:rPr>
        <w:t>Reclamaţiile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consumatorilor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produse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servicii</w:t>
      </w:r>
    </w:p>
    <w:p w14:paraId="3F3126C0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referitoare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informarea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educarea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domeniul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protecţiei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consumatorilor</w:t>
      </w:r>
    </w:p>
    <w:p w14:paraId="5BA87980" w14:textId="77777777" w:rsidR="001A602D" w:rsidRDefault="0019497D">
      <w:pPr>
        <w:pStyle w:val="Titlu2"/>
        <w:numPr>
          <w:ilvl w:val="0"/>
          <w:numId w:val="3"/>
        </w:numPr>
        <w:tabs>
          <w:tab w:val="left" w:pos="341"/>
        </w:tabs>
        <w:spacing w:before="5"/>
        <w:ind w:hanging="241"/>
      </w:pPr>
      <w:proofErr w:type="spellStart"/>
      <w:r>
        <w:t>Protecţia</w:t>
      </w:r>
      <w:proofErr w:type="spellEnd"/>
      <w:r>
        <w:rPr>
          <w:spacing w:val="-2"/>
        </w:rPr>
        <w:t xml:space="preserve"> </w:t>
      </w:r>
      <w:r>
        <w:t>mediului</w:t>
      </w:r>
    </w:p>
    <w:p w14:paraId="694A16F6" w14:textId="77777777" w:rsidR="001A602D" w:rsidRDefault="0019497D">
      <w:pPr>
        <w:pStyle w:val="Listparagraf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proofErr w:type="spellStart"/>
      <w:r>
        <w:rPr>
          <w:sz w:val="24"/>
        </w:rPr>
        <w:t>Obligaţiile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agenţilor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economici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raport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protecţia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mediului</w:t>
      </w:r>
    </w:p>
    <w:p w14:paraId="5A5FD80C" w14:textId="77777777" w:rsidR="001A602D" w:rsidRDefault="0019497D">
      <w:pPr>
        <w:pStyle w:val="Corptext"/>
        <w:ind w:left="100"/>
      </w:pPr>
      <w:r>
        <w:rPr>
          <w:u w:val="single"/>
        </w:rPr>
        <w:t xml:space="preserve"> Bibliografie:</w:t>
      </w:r>
    </w:p>
    <w:p w14:paraId="29F027CA" w14:textId="77777777" w:rsidR="001A602D" w:rsidRDefault="0019497D">
      <w:pPr>
        <w:pStyle w:val="Listparagraf"/>
        <w:numPr>
          <w:ilvl w:val="2"/>
          <w:numId w:val="3"/>
        </w:numPr>
        <w:tabs>
          <w:tab w:val="left" w:pos="821"/>
        </w:tabs>
        <w:ind w:right="118"/>
        <w:rPr>
          <w:i/>
          <w:sz w:val="24"/>
        </w:rPr>
      </w:pPr>
      <w:r>
        <w:rPr>
          <w:sz w:val="24"/>
        </w:rPr>
        <w:t>Manual</w:t>
      </w:r>
      <w:r>
        <w:rPr>
          <w:spacing w:val="-12"/>
          <w:sz w:val="24"/>
        </w:rPr>
        <w:t xml:space="preserve"> </w:t>
      </w:r>
      <w:r>
        <w:rPr>
          <w:sz w:val="24"/>
        </w:rPr>
        <w:t>pentru</w:t>
      </w:r>
      <w:r>
        <w:rPr>
          <w:spacing w:val="-9"/>
          <w:sz w:val="24"/>
        </w:rPr>
        <w:t xml:space="preserve"> </w:t>
      </w:r>
      <w:r>
        <w:rPr>
          <w:sz w:val="24"/>
        </w:rPr>
        <w:t>clasa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X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Comerţ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Autori: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coord.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Tănţica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Petre,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Ed.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Press,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Bucureşti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2010</w:t>
      </w:r>
    </w:p>
    <w:p w14:paraId="7D334BA4" w14:textId="77777777" w:rsidR="001A602D" w:rsidRDefault="0019497D">
      <w:pPr>
        <w:pStyle w:val="Listparagraf"/>
        <w:numPr>
          <w:ilvl w:val="2"/>
          <w:numId w:val="3"/>
        </w:numPr>
        <w:tabs>
          <w:tab w:val="left" w:pos="821"/>
        </w:tabs>
        <w:ind w:right="114"/>
        <w:rPr>
          <w:i/>
          <w:sz w:val="24"/>
        </w:rPr>
      </w:pPr>
      <w:r>
        <w:rPr>
          <w:sz w:val="24"/>
        </w:rPr>
        <w:t>Protecția</w:t>
      </w:r>
      <w:r>
        <w:rPr>
          <w:spacing w:val="-1"/>
          <w:sz w:val="24"/>
        </w:rPr>
        <w:t xml:space="preserve"> </w:t>
      </w:r>
      <w:r>
        <w:rPr>
          <w:sz w:val="24"/>
        </w:rPr>
        <w:t>consumatorilor,</w:t>
      </w:r>
      <w:r>
        <w:rPr>
          <w:spacing w:val="2"/>
          <w:sz w:val="24"/>
        </w:rPr>
        <w:t xml:space="preserve"> </w:t>
      </w:r>
      <w:r>
        <w:rPr>
          <w:sz w:val="24"/>
        </w:rPr>
        <w:t>manual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pentru clasa a </w:t>
      </w:r>
      <w:proofErr w:type="spellStart"/>
      <w:r>
        <w:rPr>
          <w:sz w:val="24"/>
        </w:rPr>
        <w:t>Xa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i/>
          <w:color w:val="212121"/>
          <w:sz w:val="24"/>
        </w:rPr>
        <w:t>Autori: Viorica-Bella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Dorin,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Dorina-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Iuliana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Rață-</w:t>
      </w:r>
      <w:proofErr w:type="spellStart"/>
      <w:r>
        <w:rPr>
          <w:i/>
          <w:color w:val="212121"/>
          <w:sz w:val="24"/>
        </w:rPr>
        <w:t>Tarcan</w:t>
      </w:r>
      <w:proofErr w:type="spellEnd"/>
      <w:r>
        <w:rPr>
          <w:i/>
          <w:color w:val="212121"/>
          <w:sz w:val="24"/>
        </w:rPr>
        <w:t>, Editura CD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PRESS, </w:t>
      </w:r>
      <w:proofErr w:type="spellStart"/>
      <w:r>
        <w:rPr>
          <w:i/>
          <w:color w:val="212121"/>
          <w:sz w:val="24"/>
        </w:rPr>
        <w:t>Bucureşti</w:t>
      </w:r>
      <w:proofErr w:type="spellEnd"/>
      <w:r>
        <w:rPr>
          <w:i/>
          <w:color w:val="212121"/>
          <w:sz w:val="24"/>
        </w:rPr>
        <w:t>, 2018</w:t>
      </w:r>
    </w:p>
    <w:p w14:paraId="33E9DBEC" w14:textId="77777777" w:rsidR="001A602D" w:rsidRDefault="001A602D">
      <w:pPr>
        <w:pStyle w:val="Corptext"/>
        <w:spacing w:before="7"/>
        <w:rPr>
          <w:i/>
        </w:rPr>
      </w:pPr>
    </w:p>
    <w:p w14:paraId="2DA6C4A0" w14:textId="6E3FFF7E" w:rsidR="001A602D" w:rsidRDefault="0019497D" w:rsidP="0019497D">
      <w:pPr>
        <w:pStyle w:val="Titlu2"/>
        <w:spacing w:line="256" w:lineRule="auto"/>
        <w:jc w:val="both"/>
      </w:pPr>
      <w:r>
        <w:t>M IV</w:t>
      </w:r>
      <w:r>
        <w:rPr>
          <w:spacing w:val="21"/>
        </w:rPr>
        <w:t xml:space="preserve"> </w:t>
      </w:r>
      <w:r>
        <w:t>STAGIU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PREGĂIRE</w:t>
      </w:r>
      <w:r>
        <w:rPr>
          <w:spacing w:val="24"/>
        </w:rPr>
        <w:t xml:space="preserve"> </w:t>
      </w:r>
      <w:r>
        <w:t>PRACTICĂ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CDL</w:t>
      </w:r>
      <w:r>
        <w:rPr>
          <w:spacing w:val="22"/>
        </w:rPr>
        <w:t xml:space="preserve"> </w:t>
      </w:r>
      <w:r>
        <w:t>AUTORITĂȚILE</w:t>
      </w:r>
      <w:r>
        <w:rPr>
          <w:spacing w:val="22"/>
        </w:rPr>
        <w:t xml:space="preserve"> </w:t>
      </w:r>
      <w:r>
        <w:t>ADMINISTRAȚIEI</w:t>
      </w:r>
      <w:r>
        <w:rPr>
          <w:spacing w:val="-57"/>
        </w:rPr>
        <w:t xml:space="preserve"> </w:t>
      </w:r>
      <w:r>
        <w:t>PUBLICE</w:t>
      </w:r>
      <w:r>
        <w:rPr>
          <w:spacing w:val="-1"/>
        </w:rPr>
        <w:t xml:space="preserve"> </w:t>
      </w:r>
      <w:r>
        <w:t>LOCALE</w:t>
      </w:r>
    </w:p>
    <w:p w14:paraId="71D20A6F" w14:textId="77777777" w:rsidR="001A602D" w:rsidRDefault="0019497D">
      <w:pPr>
        <w:spacing w:before="163"/>
        <w:ind w:left="100"/>
        <w:rPr>
          <w:b/>
          <w:sz w:val="24"/>
        </w:rPr>
      </w:pPr>
      <w:r>
        <w:rPr>
          <w:b/>
          <w:sz w:val="24"/>
        </w:rPr>
        <w:t>Capitolul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Autoritățile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administrației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aspecte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introductive</w:t>
      </w:r>
    </w:p>
    <w:p w14:paraId="21E73C23" w14:textId="77777777" w:rsidR="001A602D" w:rsidRDefault="0019497D">
      <w:pPr>
        <w:pStyle w:val="Listparagraf"/>
        <w:numPr>
          <w:ilvl w:val="1"/>
          <w:numId w:val="2"/>
        </w:numPr>
        <w:tabs>
          <w:tab w:val="left" w:pos="521"/>
        </w:tabs>
        <w:spacing w:before="178"/>
        <w:ind w:hanging="421"/>
        <w:rPr>
          <w:sz w:val="24"/>
        </w:rPr>
      </w:pPr>
      <w:r>
        <w:rPr>
          <w:sz w:val="24"/>
        </w:rPr>
        <w:t>Delimitări</w:t>
      </w:r>
      <w:r>
        <w:rPr>
          <w:spacing w:val="-3"/>
          <w:sz w:val="24"/>
        </w:rPr>
        <w:t xml:space="preserve"> </w:t>
      </w:r>
      <w:r>
        <w:rPr>
          <w:sz w:val="24"/>
        </w:rPr>
        <w:t>conceptuale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administrația</w:t>
      </w:r>
      <w:r>
        <w:rPr>
          <w:spacing w:val="-3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locală</w:t>
      </w:r>
    </w:p>
    <w:p w14:paraId="3EFACF46" w14:textId="77777777" w:rsidR="001A602D" w:rsidRDefault="0019497D">
      <w:pPr>
        <w:pStyle w:val="Listparagraf"/>
        <w:numPr>
          <w:ilvl w:val="1"/>
          <w:numId w:val="2"/>
        </w:numPr>
        <w:tabs>
          <w:tab w:val="left" w:pos="521"/>
        </w:tabs>
        <w:ind w:left="100" w:right="5042" w:firstLine="0"/>
        <w:rPr>
          <w:sz w:val="24"/>
        </w:rPr>
      </w:pPr>
      <w:proofErr w:type="spellStart"/>
      <w:r>
        <w:rPr>
          <w:sz w:val="24"/>
        </w:rPr>
        <w:t>Administraţia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publică</w:t>
      </w:r>
      <w:r>
        <w:rPr>
          <w:spacing w:val="-4"/>
          <w:sz w:val="24"/>
        </w:rPr>
        <w:t xml:space="preserve"> </w:t>
      </w:r>
      <w:r>
        <w:rPr>
          <w:sz w:val="24"/>
        </w:rPr>
        <w:t>locală:</w:t>
      </w:r>
      <w:r>
        <w:rPr>
          <w:spacing w:val="-4"/>
          <w:sz w:val="24"/>
        </w:rPr>
        <w:t xml:space="preserve"> </w:t>
      </w:r>
      <w:r>
        <w:rPr>
          <w:sz w:val="24"/>
        </w:rPr>
        <w:t>rol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funcţii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1.3.Tipologia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autorităţilor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1"/>
          <w:sz w:val="24"/>
        </w:rPr>
        <w:t xml:space="preserve"> </w:t>
      </w:r>
      <w:r>
        <w:rPr>
          <w:sz w:val="24"/>
        </w:rPr>
        <w:t>locale</w:t>
      </w:r>
    </w:p>
    <w:p w14:paraId="36EE91FD" w14:textId="77777777" w:rsidR="001A602D" w:rsidRDefault="0019497D">
      <w:pPr>
        <w:pStyle w:val="Corptext"/>
        <w:ind w:left="100"/>
      </w:pPr>
      <w:r>
        <w:t>1.4.</w:t>
      </w:r>
      <w:r>
        <w:rPr>
          <w:spacing w:val="-1"/>
        </w:rPr>
        <w:t xml:space="preserve"> </w:t>
      </w:r>
      <w:r>
        <w:t>Relaționarea</w:t>
      </w:r>
      <w:r>
        <w:rPr>
          <w:spacing w:val="-2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autoritățile</w:t>
      </w:r>
      <w:r>
        <w:rPr>
          <w:spacing w:val="-1"/>
        </w:rPr>
        <w:t xml:space="preserve"> </w:t>
      </w:r>
      <w:r>
        <w:t>administrației</w:t>
      </w:r>
      <w:r>
        <w:rPr>
          <w:spacing w:val="-1"/>
        </w:rPr>
        <w:t xml:space="preserve"> </w:t>
      </w:r>
      <w:r>
        <w:t>publice</w:t>
      </w:r>
      <w:r>
        <w:rPr>
          <w:spacing w:val="-3"/>
        </w:rPr>
        <w:t xml:space="preserve"> </w:t>
      </w:r>
      <w:r>
        <w:t>locale</w:t>
      </w:r>
    </w:p>
    <w:p w14:paraId="79635D6A" w14:textId="77777777" w:rsidR="001A602D" w:rsidRDefault="0019497D">
      <w:pPr>
        <w:pStyle w:val="Titlu2"/>
        <w:spacing w:line="240" w:lineRule="auto"/>
        <w:ind w:left="206"/>
      </w:pPr>
      <w:r>
        <w:t>Capitolul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Consiliul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Primarul</w:t>
      </w:r>
    </w:p>
    <w:p w14:paraId="7403A8C9" w14:textId="77777777" w:rsidR="001A602D" w:rsidRDefault="0019497D">
      <w:pPr>
        <w:pStyle w:val="Listparagraf"/>
        <w:numPr>
          <w:ilvl w:val="1"/>
          <w:numId w:val="1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Constituirea</w:t>
      </w:r>
      <w:r>
        <w:rPr>
          <w:spacing w:val="-5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</w:p>
    <w:p w14:paraId="4B6F1BD5" w14:textId="77777777" w:rsidR="001A602D" w:rsidRDefault="0019497D">
      <w:pPr>
        <w:pStyle w:val="Listparagraf"/>
        <w:numPr>
          <w:ilvl w:val="1"/>
          <w:numId w:val="1"/>
        </w:numPr>
        <w:tabs>
          <w:tab w:val="left" w:pos="521"/>
        </w:tabs>
        <w:ind w:hanging="421"/>
        <w:rPr>
          <w:sz w:val="24"/>
        </w:rPr>
      </w:pPr>
      <w:proofErr w:type="spellStart"/>
      <w:r>
        <w:rPr>
          <w:sz w:val="24"/>
        </w:rPr>
        <w:t>Funcţionarea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</w:p>
    <w:p w14:paraId="008B9B1E" w14:textId="77777777" w:rsidR="001A602D" w:rsidRDefault="0019497D">
      <w:pPr>
        <w:pStyle w:val="Listparagraf"/>
        <w:numPr>
          <w:ilvl w:val="1"/>
          <w:numId w:val="1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Primarul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alegerea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r>
        <w:rPr>
          <w:sz w:val="24"/>
        </w:rPr>
        <w:t>său</w:t>
      </w:r>
    </w:p>
    <w:p w14:paraId="06CA6E1F" w14:textId="77777777" w:rsidR="001A602D" w:rsidRDefault="0019497D">
      <w:pPr>
        <w:pStyle w:val="Listparagraf"/>
        <w:numPr>
          <w:ilvl w:val="1"/>
          <w:numId w:val="1"/>
        </w:numPr>
        <w:tabs>
          <w:tab w:val="left" w:pos="521"/>
        </w:tabs>
        <w:ind w:left="100" w:right="3513" w:firstLine="0"/>
        <w:rPr>
          <w:sz w:val="24"/>
        </w:rPr>
      </w:pPr>
      <w:r>
        <w:rPr>
          <w:sz w:val="24"/>
        </w:rPr>
        <w:t>Drepturi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obigaţii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Primarului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Bibliografie:</w:t>
      </w:r>
    </w:p>
    <w:p w14:paraId="1EEF52C9" w14:textId="77777777" w:rsidR="001A602D" w:rsidRPr="0019497D" w:rsidRDefault="0019497D" w:rsidP="0019497D">
      <w:pPr>
        <w:pStyle w:val="Listparagraf"/>
        <w:numPr>
          <w:ilvl w:val="2"/>
          <w:numId w:val="1"/>
        </w:numPr>
        <w:tabs>
          <w:tab w:val="left" w:pos="821"/>
        </w:tabs>
        <w:ind w:right="122"/>
        <w:jc w:val="both"/>
        <w:rPr>
          <w:sz w:val="24"/>
          <w:szCs w:val="24"/>
        </w:rPr>
      </w:pPr>
      <w:r w:rsidRPr="0019497D">
        <w:rPr>
          <w:sz w:val="24"/>
          <w:szCs w:val="24"/>
        </w:rPr>
        <w:t>Legea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administrației</w:t>
      </w:r>
      <w:r w:rsidRPr="0019497D">
        <w:rPr>
          <w:spacing w:val="30"/>
          <w:sz w:val="24"/>
          <w:szCs w:val="24"/>
        </w:rPr>
        <w:t xml:space="preserve"> </w:t>
      </w:r>
      <w:r w:rsidRPr="0019497D">
        <w:rPr>
          <w:sz w:val="24"/>
          <w:szCs w:val="24"/>
        </w:rPr>
        <w:t>publice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locale</w:t>
      </w:r>
      <w:r w:rsidRPr="0019497D">
        <w:rPr>
          <w:spacing w:val="30"/>
          <w:sz w:val="24"/>
          <w:szCs w:val="24"/>
        </w:rPr>
        <w:t xml:space="preserve"> </w:t>
      </w:r>
      <w:r w:rsidRPr="0019497D">
        <w:rPr>
          <w:sz w:val="24"/>
          <w:szCs w:val="24"/>
        </w:rPr>
        <w:t>nr.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215/2001,publicată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în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Monitorul</w:t>
      </w:r>
      <w:r w:rsidRPr="0019497D">
        <w:rPr>
          <w:spacing w:val="31"/>
          <w:sz w:val="24"/>
          <w:szCs w:val="24"/>
        </w:rPr>
        <w:t xml:space="preserve"> </w:t>
      </w:r>
      <w:r w:rsidRPr="0019497D">
        <w:rPr>
          <w:sz w:val="24"/>
          <w:szCs w:val="24"/>
        </w:rPr>
        <w:t>Oficial</w:t>
      </w:r>
      <w:r w:rsidRPr="0019497D">
        <w:rPr>
          <w:spacing w:val="27"/>
          <w:sz w:val="24"/>
          <w:szCs w:val="24"/>
        </w:rPr>
        <w:t xml:space="preserve"> </w:t>
      </w:r>
      <w:r w:rsidRPr="0019497D">
        <w:rPr>
          <w:sz w:val="24"/>
          <w:szCs w:val="24"/>
        </w:rPr>
        <w:t>nr.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204</w:t>
      </w:r>
      <w:r w:rsidRPr="0019497D">
        <w:rPr>
          <w:spacing w:val="30"/>
          <w:sz w:val="24"/>
          <w:szCs w:val="24"/>
        </w:rPr>
        <w:t xml:space="preserve"> </w:t>
      </w:r>
      <w:r w:rsidRPr="0019497D">
        <w:rPr>
          <w:sz w:val="24"/>
          <w:szCs w:val="24"/>
        </w:rPr>
        <w:t>din</w:t>
      </w:r>
      <w:r w:rsidRPr="0019497D">
        <w:rPr>
          <w:spacing w:val="29"/>
          <w:sz w:val="24"/>
          <w:szCs w:val="24"/>
        </w:rPr>
        <w:t xml:space="preserve"> </w:t>
      </w:r>
      <w:r w:rsidRPr="0019497D">
        <w:rPr>
          <w:sz w:val="24"/>
          <w:szCs w:val="24"/>
        </w:rPr>
        <w:t>23</w:t>
      </w:r>
      <w:r w:rsidRPr="0019497D">
        <w:rPr>
          <w:spacing w:val="-52"/>
          <w:sz w:val="24"/>
          <w:szCs w:val="24"/>
        </w:rPr>
        <w:t xml:space="preserve"> </w:t>
      </w:r>
      <w:r w:rsidRPr="0019497D">
        <w:rPr>
          <w:sz w:val="24"/>
          <w:szCs w:val="24"/>
        </w:rPr>
        <w:t>aprilie</w:t>
      </w:r>
      <w:r w:rsidRPr="0019497D">
        <w:rPr>
          <w:spacing w:val="-1"/>
          <w:sz w:val="24"/>
          <w:szCs w:val="24"/>
        </w:rPr>
        <w:t xml:space="preserve"> </w:t>
      </w:r>
      <w:r w:rsidRPr="0019497D">
        <w:rPr>
          <w:sz w:val="24"/>
          <w:szCs w:val="24"/>
        </w:rPr>
        <w:t>2001 cu modificările</w:t>
      </w:r>
      <w:r w:rsidRPr="0019497D">
        <w:rPr>
          <w:spacing w:val="-2"/>
          <w:sz w:val="24"/>
          <w:szCs w:val="24"/>
        </w:rPr>
        <w:t xml:space="preserve"> </w:t>
      </w:r>
      <w:r w:rsidRPr="0019497D">
        <w:rPr>
          <w:sz w:val="24"/>
          <w:szCs w:val="24"/>
        </w:rPr>
        <w:t>și completările ulterioare;</w:t>
      </w:r>
    </w:p>
    <w:p w14:paraId="5E47BED9" w14:textId="77777777" w:rsidR="001A602D" w:rsidRPr="0019497D" w:rsidRDefault="0019497D" w:rsidP="0019497D">
      <w:pPr>
        <w:pStyle w:val="Listparagraf"/>
        <w:numPr>
          <w:ilvl w:val="2"/>
          <w:numId w:val="1"/>
        </w:numPr>
        <w:tabs>
          <w:tab w:val="left" w:pos="821"/>
        </w:tabs>
        <w:spacing w:before="6" w:line="235" w:lineRule="auto"/>
        <w:ind w:right="115"/>
        <w:jc w:val="both"/>
        <w:rPr>
          <w:sz w:val="24"/>
          <w:szCs w:val="24"/>
        </w:rPr>
      </w:pPr>
      <w:proofErr w:type="spellStart"/>
      <w:r w:rsidRPr="0019497D">
        <w:rPr>
          <w:sz w:val="24"/>
          <w:szCs w:val="24"/>
        </w:rPr>
        <w:t>Constituţia</w:t>
      </w:r>
      <w:proofErr w:type="spellEnd"/>
      <w:r w:rsidRPr="0019497D">
        <w:rPr>
          <w:spacing w:val="-1"/>
          <w:sz w:val="24"/>
          <w:szCs w:val="24"/>
        </w:rPr>
        <w:t xml:space="preserve"> </w:t>
      </w:r>
      <w:r w:rsidRPr="0019497D">
        <w:rPr>
          <w:sz w:val="24"/>
          <w:szCs w:val="24"/>
        </w:rPr>
        <w:t>României</w:t>
      </w:r>
      <w:r w:rsidRPr="0019497D">
        <w:rPr>
          <w:spacing w:val="1"/>
          <w:sz w:val="24"/>
          <w:szCs w:val="24"/>
        </w:rPr>
        <w:t xml:space="preserve"> </w:t>
      </w:r>
      <w:r w:rsidRPr="0019497D">
        <w:rPr>
          <w:sz w:val="24"/>
          <w:szCs w:val="24"/>
        </w:rPr>
        <w:t>modificată</w:t>
      </w:r>
      <w:r w:rsidRPr="0019497D">
        <w:rPr>
          <w:spacing w:val="-2"/>
          <w:sz w:val="24"/>
          <w:szCs w:val="24"/>
        </w:rPr>
        <w:t xml:space="preserve"> </w:t>
      </w:r>
      <w:proofErr w:type="spellStart"/>
      <w:r w:rsidRPr="0019497D">
        <w:rPr>
          <w:sz w:val="24"/>
          <w:szCs w:val="24"/>
        </w:rPr>
        <w:t>şi</w:t>
      </w:r>
      <w:proofErr w:type="spellEnd"/>
      <w:r w:rsidRPr="0019497D">
        <w:rPr>
          <w:spacing w:val="-1"/>
          <w:sz w:val="24"/>
          <w:szCs w:val="24"/>
        </w:rPr>
        <w:t xml:space="preserve"> </w:t>
      </w:r>
      <w:r w:rsidRPr="0019497D">
        <w:rPr>
          <w:sz w:val="24"/>
          <w:szCs w:val="24"/>
        </w:rPr>
        <w:t>completată prin Legea nr. 429/2003</w:t>
      </w:r>
      <w:r w:rsidRPr="0019497D">
        <w:rPr>
          <w:spacing w:val="-1"/>
          <w:sz w:val="24"/>
          <w:szCs w:val="24"/>
        </w:rPr>
        <w:t xml:space="preserve"> </w:t>
      </w:r>
      <w:r w:rsidRPr="0019497D">
        <w:rPr>
          <w:sz w:val="24"/>
          <w:szCs w:val="24"/>
        </w:rPr>
        <w:t>de revizuire a</w:t>
      </w:r>
      <w:r w:rsidRPr="0019497D">
        <w:rPr>
          <w:spacing w:val="7"/>
          <w:sz w:val="24"/>
          <w:szCs w:val="24"/>
        </w:rPr>
        <w:t xml:space="preserve"> </w:t>
      </w:r>
      <w:proofErr w:type="spellStart"/>
      <w:r w:rsidRPr="0019497D">
        <w:rPr>
          <w:sz w:val="24"/>
          <w:szCs w:val="24"/>
        </w:rPr>
        <w:t>Constituţiei</w:t>
      </w:r>
      <w:proofErr w:type="spellEnd"/>
      <w:r w:rsidRPr="0019497D">
        <w:rPr>
          <w:spacing w:val="-52"/>
          <w:sz w:val="24"/>
          <w:szCs w:val="24"/>
        </w:rPr>
        <w:t xml:space="preserve"> </w:t>
      </w:r>
      <w:r w:rsidRPr="0019497D">
        <w:rPr>
          <w:sz w:val="24"/>
          <w:szCs w:val="24"/>
        </w:rPr>
        <w:t>României</w:t>
      </w:r>
    </w:p>
    <w:p w14:paraId="01717A84" w14:textId="77777777" w:rsidR="001A602D" w:rsidRPr="0019497D" w:rsidRDefault="0019497D" w:rsidP="0019497D">
      <w:pPr>
        <w:pStyle w:val="Listparagraf"/>
        <w:numPr>
          <w:ilvl w:val="2"/>
          <w:numId w:val="1"/>
        </w:numPr>
        <w:tabs>
          <w:tab w:val="left" w:pos="821"/>
        </w:tabs>
        <w:spacing w:before="7" w:line="235" w:lineRule="auto"/>
        <w:ind w:right="113"/>
        <w:jc w:val="both"/>
        <w:rPr>
          <w:sz w:val="24"/>
          <w:szCs w:val="24"/>
        </w:rPr>
      </w:pPr>
      <w:r w:rsidRPr="0019497D">
        <w:rPr>
          <w:sz w:val="24"/>
          <w:szCs w:val="24"/>
        </w:rPr>
        <w:t>Onofrei,</w:t>
      </w:r>
      <w:r w:rsidRPr="0019497D">
        <w:rPr>
          <w:spacing w:val="34"/>
          <w:sz w:val="24"/>
          <w:szCs w:val="24"/>
        </w:rPr>
        <w:t xml:space="preserve"> </w:t>
      </w:r>
      <w:r w:rsidRPr="0019497D">
        <w:rPr>
          <w:sz w:val="24"/>
          <w:szCs w:val="24"/>
        </w:rPr>
        <w:t>Mihaela,</w:t>
      </w:r>
      <w:r w:rsidRPr="0019497D">
        <w:rPr>
          <w:spacing w:val="39"/>
          <w:sz w:val="24"/>
          <w:szCs w:val="24"/>
        </w:rPr>
        <w:t xml:space="preserve"> </w:t>
      </w:r>
      <w:proofErr w:type="spellStart"/>
      <w:r w:rsidRPr="0019497D">
        <w:rPr>
          <w:i/>
          <w:sz w:val="24"/>
          <w:szCs w:val="24"/>
        </w:rPr>
        <w:t>Administraţie</w:t>
      </w:r>
      <w:proofErr w:type="spellEnd"/>
      <w:r w:rsidRPr="0019497D">
        <w:rPr>
          <w:i/>
          <w:spacing w:val="37"/>
          <w:sz w:val="24"/>
          <w:szCs w:val="24"/>
        </w:rPr>
        <w:t xml:space="preserve"> </w:t>
      </w:r>
      <w:r w:rsidRPr="0019497D">
        <w:rPr>
          <w:i/>
          <w:sz w:val="24"/>
          <w:szCs w:val="24"/>
        </w:rPr>
        <w:t>publică.</w:t>
      </w:r>
      <w:r w:rsidRPr="0019497D">
        <w:rPr>
          <w:i/>
          <w:spacing w:val="37"/>
          <w:sz w:val="24"/>
          <w:szCs w:val="24"/>
        </w:rPr>
        <w:t xml:space="preserve"> </w:t>
      </w:r>
      <w:r w:rsidRPr="0019497D">
        <w:rPr>
          <w:i/>
          <w:sz w:val="24"/>
          <w:szCs w:val="24"/>
        </w:rPr>
        <w:t>Fundamente</w:t>
      </w:r>
      <w:r w:rsidRPr="0019497D">
        <w:rPr>
          <w:i/>
          <w:spacing w:val="34"/>
          <w:sz w:val="24"/>
          <w:szCs w:val="24"/>
        </w:rPr>
        <w:t xml:space="preserve"> </w:t>
      </w:r>
      <w:proofErr w:type="spellStart"/>
      <w:r w:rsidRPr="0019497D">
        <w:rPr>
          <w:i/>
          <w:sz w:val="24"/>
          <w:szCs w:val="24"/>
        </w:rPr>
        <w:t>ştiinţifice</w:t>
      </w:r>
      <w:proofErr w:type="spellEnd"/>
      <w:r w:rsidRPr="0019497D">
        <w:rPr>
          <w:i/>
          <w:spacing w:val="34"/>
          <w:sz w:val="24"/>
          <w:szCs w:val="24"/>
        </w:rPr>
        <w:t xml:space="preserve"> </w:t>
      </w:r>
      <w:proofErr w:type="spellStart"/>
      <w:r w:rsidRPr="0019497D">
        <w:rPr>
          <w:i/>
          <w:sz w:val="24"/>
          <w:szCs w:val="24"/>
        </w:rPr>
        <w:t>şi</w:t>
      </w:r>
      <w:proofErr w:type="spellEnd"/>
      <w:r w:rsidRPr="0019497D">
        <w:rPr>
          <w:i/>
          <w:spacing w:val="35"/>
          <w:sz w:val="24"/>
          <w:szCs w:val="24"/>
        </w:rPr>
        <w:t xml:space="preserve"> </w:t>
      </w:r>
      <w:r w:rsidRPr="0019497D">
        <w:rPr>
          <w:i/>
          <w:sz w:val="24"/>
          <w:szCs w:val="24"/>
        </w:rPr>
        <w:t>bune</w:t>
      </w:r>
      <w:r w:rsidRPr="0019497D">
        <w:rPr>
          <w:i/>
          <w:spacing w:val="34"/>
          <w:sz w:val="24"/>
          <w:szCs w:val="24"/>
        </w:rPr>
        <w:t xml:space="preserve"> </w:t>
      </w:r>
      <w:r w:rsidRPr="0019497D">
        <w:rPr>
          <w:i/>
          <w:sz w:val="24"/>
          <w:szCs w:val="24"/>
        </w:rPr>
        <w:t>practici,</w:t>
      </w:r>
      <w:r w:rsidRPr="0019497D">
        <w:rPr>
          <w:i/>
          <w:spacing w:val="38"/>
          <w:sz w:val="24"/>
          <w:szCs w:val="24"/>
        </w:rPr>
        <w:t xml:space="preserve"> </w:t>
      </w:r>
      <w:r w:rsidRPr="0019497D">
        <w:rPr>
          <w:sz w:val="24"/>
          <w:szCs w:val="24"/>
        </w:rPr>
        <w:t>Editura</w:t>
      </w:r>
      <w:r w:rsidRPr="0019497D">
        <w:rPr>
          <w:spacing w:val="-52"/>
          <w:sz w:val="24"/>
          <w:szCs w:val="24"/>
        </w:rPr>
        <w:t xml:space="preserve"> </w:t>
      </w:r>
      <w:proofErr w:type="spellStart"/>
      <w:r w:rsidRPr="0019497D">
        <w:rPr>
          <w:sz w:val="24"/>
          <w:szCs w:val="24"/>
        </w:rPr>
        <w:t>Universităţii</w:t>
      </w:r>
      <w:proofErr w:type="spellEnd"/>
      <w:r w:rsidRPr="0019497D">
        <w:rPr>
          <w:sz w:val="24"/>
          <w:szCs w:val="24"/>
        </w:rPr>
        <w:t xml:space="preserve"> „Al</w:t>
      </w:r>
      <w:r w:rsidRPr="0019497D">
        <w:rPr>
          <w:spacing w:val="-2"/>
          <w:sz w:val="24"/>
          <w:szCs w:val="24"/>
        </w:rPr>
        <w:t xml:space="preserve"> </w:t>
      </w:r>
      <w:r w:rsidRPr="0019497D">
        <w:rPr>
          <w:sz w:val="24"/>
          <w:szCs w:val="24"/>
        </w:rPr>
        <w:t xml:space="preserve">I. Cuza", </w:t>
      </w:r>
      <w:proofErr w:type="spellStart"/>
      <w:r w:rsidRPr="0019497D">
        <w:rPr>
          <w:sz w:val="24"/>
          <w:szCs w:val="24"/>
        </w:rPr>
        <w:t>Iaşi</w:t>
      </w:r>
      <w:proofErr w:type="spellEnd"/>
      <w:r w:rsidRPr="0019497D">
        <w:rPr>
          <w:sz w:val="24"/>
          <w:szCs w:val="24"/>
        </w:rPr>
        <w:t>, 2007</w:t>
      </w:r>
    </w:p>
    <w:sectPr w:rsidR="001A602D" w:rsidRPr="0019497D">
      <w:pgSz w:w="12240" w:h="15840"/>
      <w:pgMar w:top="1980" w:right="1320" w:bottom="280" w:left="134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B6C8" w14:textId="77777777" w:rsidR="00B21A20" w:rsidRDefault="00B21A20">
      <w:r>
        <w:separator/>
      </w:r>
    </w:p>
  </w:endnote>
  <w:endnote w:type="continuationSeparator" w:id="0">
    <w:p w14:paraId="0CEF2BF4" w14:textId="77777777" w:rsidR="00B21A20" w:rsidRDefault="00B2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2D8D" w14:textId="77777777" w:rsidR="00B21A20" w:rsidRDefault="00B21A20">
      <w:r>
        <w:separator/>
      </w:r>
    </w:p>
  </w:footnote>
  <w:footnote w:type="continuationSeparator" w:id="0">
    <w:p w14:paraId="505184B9" w14:textId="77777777" w:rsidR="00B21A20" w:rsidRDefault="00B2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84BFE" w14:textId="77777777" w:rsidR="001A602D" w:rsidRDefault="0019497D">
    <w:pPr>
      <w:pStyle w:val="Corptext"/>
      <w:spacing w:line="14" w:lineRule="auto"/>
      <w:rPr>
        <w:sz w:val="20"/>
      </w:rPr>
    </w:pPr>
    <w:r>
      <w:rPr>
        <w:noProof/>
        <w:lang w:eastAsia="ro-RO"/>
      </w:rPr>
      <w:drawing>
        <wp:anchor distT="0" distB="0" distL="0" distR="0" simplePos="0" relativeHeight="487501312" behindDoc="1" locked="0" layoutInCell="1" allowOverlap="1" wp14:anchorId="31C77A25" wp14:editId="4CA5B7A8">
          <wp:simplePos x="0" y="0"/>
          <wp:positionH relativeFrom="page">
            <wp:posOffset>1011936</wp:posOffset>
          </wp:positionH>
          <wp:positionV relativeFrom="page">
            <wp:posOffset>387095</wp:posOffset>
          </wp:positionV>
          <wp:extent cx="864108" cy="8564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8" cy="8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0" distR="0" simplePos="0" relativeHeight="487501824" behindDoc="1" locked="0" layoutInCell="1" allowOverlap="1" wp14:anchorId="0C83762F" wp14:editId="2A59ADDC">
          <wp:simplePos x="0" y="0"/>
          <wp:positionH relativeFrom="page">
            <wp:posOffset>5913120</wp:posOffset>
          </wp:positionH>
          <wp:positionV relativeFrom="page">
            <wp:posOffset>396240</wp:posOffset>
          </wp:positionV>
          <wp:extent cx="838200" cy="83210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32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4D6FA105" wp14:editId="4E811D53">
              <wp:simplePos x="0" y="0"/>
              <wp:positionH relativeFrom="page">
                <wp:posOffset>2024380</wp:posOffset>
              </wp:positionH>
              <wp:positionV relativeFrom="page">
                <wp:posOffset>1153795</wp:posOffset>
              </wp:positionV>
              <wp:extent cx="3771265" cy="6350"/>
              <wp:effectExtent l="0" t="0" r="635" b="6350"/>
              <wp:wrapNone/>
              <wp:docPr id="9216423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12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9B7FDCE" id="Rectangle 2" o:spid="_x0000_s1026" style="position:absolute;margin-left:159.4pt;margin-top:90.85pt;width:296.95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4A4ED131" wp14:editId="4CBC2F0C">
              <wp:simplePos x="0" y="0"/>
              <wp:positionH relativeFrom="page">
                <wp:posOffset>2063115</wp:posOffset>
              </wp:positionH>
              <wp:positionV relativeFrom="page">
                <wp:posOffset>348615</wp:posOffset>
              </wp:positionV>
              <wp:extent cx="3726180" cy="930910"/>
              <wp:effectExtent l="0" t="0" r="7620" b="8890"/>
              <wp:wrapNone/>
              <wp:docPr id="6000436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2618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5CEED" w14:textId="4A8CE31C" w:rsidR="001A602D" w:rsidRDefault="0019497D">
                          <w:pPr>
                            <w:pStyle w:val="Corptext"/>
                            <w:spacing w:before="10"/>
                            <w:ind w:left="90" w:right="140"/>
                            <w:jc w:val="center"/>
                          </w:pPr>
                          <w:r>
                            <w:t>MINISTERUL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EDUCAȚIEI</w:t>
                          </w:r>
                          <w:r w:rsidR="00437A2E">
                            <w:t xml:space="preserve"> ȘI CERCETĂRII</w:t>
                          </w:r>
                        </w:p>
                        <w:p w14:paraId="5EC045B1" w14:textId="77777777" w:rsidR="001A602D" w:rsidRDefault="0019497D">
                          <w:pPr>
                            <w:spacing w:before="4"/>
                            <w:ind w:left="90" w:right="14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COLEGIUL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ECONOMIC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„DIMITRIE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CANTEMIR”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SUCEAVA</w:t>
                          </w:r>
                        </w:p>
                        <w:p w14:paraId="113E9136" w14:textId="77777777" w:rsidR="001A602D" w:rsidRDefault="0019497D">
                          <w:pPr>
                            <w:spacing w:line="227" w:lineRule="exact"/>
                            <w:ind w:left="89" w:right="14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Leca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Morariu,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17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cod 720174</w:t>
                          </w:r>
                        </w:p>
                        <w:p w14:paraId="28558C66" w14:textId="77777777" w:rsidR="001A602D" w:rsidRDefault="0019497D">
                          <w:pPr>
                            <w:spacing w:before="5"/>
                            <w:ind w:left="90" w:right="13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tel./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fax: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0230-520462;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5"/>
                                <w:u w:val="single" w:color="0000FF"/>
                              </w:rPr>
                              <w:t>economic.suceava@yahoo.com;</w:t>
                            </w:r>
                            <w:r>
                              <w:rPr>
                                <w:color w:val="0000FF"/>
                                <w:spacing w:val="-6"/>
                                <w:sz w:val="15"/>
                              </w:rPr>
                              <w:t xml:space="preserve"> </w:t>
                            </w:r>
                          </w:hyperlink>
                          <w:hyperlink r:id="rId4">
                            <w:r>
                              <w:rPr>
                                <w:sz w:val="15"/>
                              </w:rPr>
                              <w:t>http://www.cedcsv.ro</w:t>
                            </w:r>
                          </w:hyperlink>
                        </w:p>
                        <w:p w14:paraId="74F7FF57" w14:textId="77777777" w:rsidR="001A602D" w:rsidRDefault="0019497D">
                          <w:pPr>
                            <w:spacing w:before="26"/>
                            <w:ind w:left="2905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>Operator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date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cu caracter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personal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nr.</w:t>
                          </w:r>
                          <w:r>
                            <w:rPr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34253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ED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45pt;margin-top:27.45pt;width:293.4pt;height:73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" filled="f" stroked="f">
              <v:path arrowok="t"/>
              <v:textbox inset="0,0,0,0">
                <w:txbxContent>
                  <w:p w14:paraId="6A65CEED" w14:textId="4A8CE31C" w:rsidR="001A602D" w:rsidRDefault="0019497D">
                    <w:pPr>
                      <w:pStyle w:val="Corptext"/>
                      <w:spacing w:before="10"/>
                      <w:ind w:left="90" w:right="140"/>
                      <w:jc w:val="center"/>
                    </w:pPr>
                    <w:r>
                      <w:t>MINISTERUL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EDUCAȚIEI</w:t>
                    </w:r>
                    <w:r w:rsidR="00437A2E">
                      <w:t xml:space="preserve"> ȘI CERCETĂRII</w:t>
                    </w:r>
                  </w:p>
                  <w:p w14:paraId="5EC045B1" w14:textId="77777777" w:rsidR="001A602D" w:rsidRDefault="0019497D">
                    <w:pPr>
                      <w:spacing w:before="4"/>
                      <w:ind w:left="90" w:right="14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COLEGIUL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ECONOMIC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„DIMITRIE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CANTEMIR”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SUCEAVA</w:t>
                    </w:r>
                  </w:p>
                  <w:p w14:paraId="113E9136" w14:textId="77777777" w:rsidR="001A602D" w:rsidRDefault="0019497D">
                    <w:pPr>
                      <w:spacing w:line="227" w:lineRule="exact"/>
                      <w:ind w:left="89" w:right="14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Morariu,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17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cod 720174</w:t>
                    </w:r>
                  </w:p>
                  <w:p w14:paraId="28558C66" w14:textId="77777777" w:rsidR="001A602D" w:rsidRDefault="0019497D">
                    <w:pPr>
                      <w:spacing w:before="5"/>
                      <w:ind w:left="90" w:right="136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tel./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fax: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0230-520462;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e-mail: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5"/>
                          <w:u w:val="single" w:color="0000FF"/>
                        </w:rPr>
                        <w:t>economic.suceava@yahoo.com;</w:t>
                      </w:r>
                      <w:r>
                        <w:rPr>
                          <w:color w:val="0000FF"/>
                          <w:spacing w:val="-6"/>
                          <w:sz w:val="15"/>
                        </w:rPr>
                        <w:t xml:space="preserve"> </w:t>
                      </w:r>
                    </w:hyperlink>
                    <w:hyperlink r:id="rId6">
                      <w:r>
                        <w:rPr>
                          <w:sz w:val="15"/>
                        </w:rPr>
                        <w:t>http://www.cedcsv.ro</w:t>
                      </w:r>
                    </w:hyperlink>
                  </w:p>
                  <w:p w14:paraId="74F7FF57" w14:textId="77777777" w:rsidR="001A602D" w:rsidRDefault="0019497D">
                    <w:pPr>
                      <w:spacing w:before="26"/>
                      <w:ind w:left="2905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>Operator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de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date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cu caracter</w:t>
                    </w:r>
                    <w:r>
                      <w:rPr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personal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nr.</w:t>
                    </w:r>
                    <w:r>
                      <w:rPr>
                        <w:i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34253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17D"/>
    <w:multiLevelType w:val="hybridMultilevel"/>
    <w:tmpl w:val="96BA0AFC"/>
    <w:lvl w:ilvl="0" w:tplc="C5D079F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80E7EAC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04523AB8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30DCC8B8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D842D33C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1AF69852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06B0F504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60306D4A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266E8BDA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304505B"/>
    <w:multiLevelType w:val="hybridMultilevel"/>
    <w:tmpl w:val="D58AC2D4"/>
    <w:lvl w:ilvl="0" w:tplc="B838DC2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6D85E34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3A0AF16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3" w:tplc="7A3A7748">
      <w:numFmt w:val="bullet"/>
      <w:lvlText w:val="•"/>
      <w:lvlJc w:val="left"/>
      <w:pPr>
        <w:ind w:left="2195" w:hanging="360"/>
      </w:pPr>
      <w:rPr>
        <w:rFonts w:hint="default"/>
        <w:lang w:val="ro-RO" w:eastAsia="en-US" w:bidi="ar-SA"/>
      </w:rPr>
    </w:lvl>
    <w:lvl w:ilvl="4" w:tplc="A162A7F4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5" w:tplc="A8EAA744">
      <w:numFmt w:val="bullet"/>
      <w:lvlText w:val="•"/>
      <w:lvlJc w:val="left"/>
      <w:pPr>
        <w:ind w:left="4305" w:hanging="360"/>
      </w:pPr>
      <w:rPr>
        <w:rFonts w:hint="default"/>
        <w:lang w:val="ro-RO" w:eastAsia="en-US" w:bidi="ar-SA"/>
      </w:rPr>
    </w:lvl>
    <w:lvl w:ilvl="6" w:tplc="73AC129C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7" w:tplc="53EE2F68">
      <w:numFmt w:val="bullet"/>
      <w:lvlText w:val="•"/>
      <w:lvlJc w:val="left"/>
      <w:pPr>
        <w:ind w:left="6415" w:hanging="360"/>
      </w:pPr>
      <w:rPr>
        <w:rFonts w:hint="default"/>
        <w:lang w:val="ro-RO" w:eastAsia="en-US" w:bidi="ar-SA"/>
      </w:rPr>
    </w:lvl>
    <w:lvl w:ilvl="8" w:tplc="2D741914">
      <w:numFmt w:val="bullet"/>
      <w:lvlText w:val="•"/>
      <w:lvlJc w:val="left"/>
      <w:pPr>
        <w:ind w:left="747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8182866"/>
    <w:multiLevelType w:val="hybridMultilevel"/>
    <w:tmpl w:val="2B6C5892"/>
    <w:lvl w:ilvl="0" w:tplc="70527C3C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95684DC6">
      <w:start w:val="1"/>
      <w:numFmt w:val="lowerLetter"/>
      <w:lvlText w:val="%2)"/>
      <w:lvlJc w:val="left"/>
      <w:pPr>
        <w:ind w:left="686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2AC65F7E">
      <w:numFmt w:val="bullet"/>
      <w:lvlText w:val="•"/>
      <w:lvlJc w:val="left"/>
      <w:pPr>
        <w:ind w:left="1668" w:hanging="246"/>
      </w:pPr>
      <w:rPr>
        <w:rFonts w:hint="default"/>
        <w:lang w:val="ro-RO" w:eastAsia="en-US" w:bidi="ar-SA"/>
      </w:rPr>
    </w:lvl>
    <w:lvl w:ilvl="3" w:tplc="BACA4E46">
      <w:numFmt w:val="bullet"/>
      <w:lvlText w:val="•"/>
      <w:lvlJc w:val="left"/>
      <w:pPr>
        <w:ind w:left="2657" w:hanging="246"/>
      </w:pPr>
      <w:rPr>
        <w:rFonts w:hint="default"/>
        <w:lang w:val="ro-RO" w:eastAsia="en-US" w:bidi="ar-SA"/>
      </w:rPr>
    </w:lvl>
    <w:lvl w:ilvl="4" w:tplc="36C0F354">
      <w:numFmt w:val="bullet"/>
      <w:lvlText w:val="•"/>
      <w:lvlJc w:val="left"/>
      <w:pPr>
        <w:ind w:left="3646" w:hanging="246"/>
      </w:pPr>
      <w:rPr>
        <w:rFonts w:hint="default"/>
        <w:lang w:val="ro-RO" w:eastAsia="en-US" w:bidi="ar-SA"/>
      </w:rPr>
    </w:lvl>
    <w:lvl w:ilvl="5" w:tplc="8018B63E">
      <w:numFmt w:val="bullet"/>
      <w:lvlText w:val="•"/>
      <w:lvlJc w:val="left"/>
      <w:pPr>
        <w:ind w:left="4635" w:hanging="246"/>
      </w:pPr>
      <w:rPr>
        <w:rFonts w:hint="default"/>
        <w:lang w:val="ro-RO" w:eastAsia="en-US" w:bidi="ar-SA"/>
      </w:rPr>
    </w:lvl>
    <w:lvl w:ilvl="6" w:tplc="0F28E940">
      <w:numFmt w:val="bullet"/>
      <w:lvlText w:val="•"/>
      <w:lvlJc w:val="left"/>
      <w:pPr>
        <w:ind w:left="5624" w:hanging="246"/>
      </w:pPr>
      <w:rPr>
        <w:rFonts w:hint="default"/>
        <w:lang w:val="ro-RO" w:eastAsia="en-US" w:bidi="ar-SA"/>
      </w:rPr>
    </w:lvl>
    <w:lvl w:ilvl="7" w:tplc="C0FE764E">
      <w:numFmt w:val="bullet"/>
      <w:lvlText w:val="•"/>
      <w:lvlJc w:val="left"/>
      <w:pPr>
        <w:ind w:left="6613" w:hanging="246"/>
      </w:pPr>
      <w:rPr>
        <w:rFonts w:hint="default"/>
        <w:lang w:val="ro-RO" w:eastAsia="en-US" w:bidi="ar-SA"/>
      </w:rPr>
    </w:lvl>
    <w:lvl w:ilvl="8" w:tplc="18E8CF5C">
      <w:numFmt w:val="bullet"/>
      <w:lvlText w:val="•"/>
      <w:lvlJc w:val="left"/>
      <w:pPr>
        <w:ind w:left="7602" w:hanging="246"/>
      </w:pPr>
      <w:rPr>
        <w:rFonts w:hint="default"/>
        <w:lang w:val="ro-RO" w:eastAsia="en-US" w:bidi="ar-SA"/>
      </w:rPr>
    </w:lvl>
  </w:abstractNum>
  <w:abstractNum w:abstractNumId="3" w15:restartNumberingAfterBreak="0">
    <w:nsid w:val="1C7559CE"/>
    <w:multiLevelType w:val="multilevel"/>
    <w:tmpl w:val="F79471CA"/>
    <w:lvl w:ilvl="0">
      <w:start w:val="1"/>
      <w:numFmt w:val="decimal"/>
      <w:lvlText w:val="%1"/>
      <w:lvlJc w:val="left"/>
      <w:pPr>
        <w:ind w:left="861" w:hanging="420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86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04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76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48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2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92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6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36" w:hanging="420"/>
      </w:pPr>
      <w:rPr>
        <w:rFonts w:hint="default"/>
        <w:lang w:val="ro-RO" w:eastAsia="en-US" w:bidi="ar-SA"/>
      </w:rPr>
    </w:lvl>
  </w:abstractNum>
  <w:abstractNum w:abstractNumId="4" w15:restartNumberingAfterBreak="0">
    <w:nsid w:val="1DEF03A9"/>
    <w:multiLevelType w:val="multilevel"/>
    <w:tmpl w:val="2C7847CA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hint="default"/>
        <w:w w:val="100"/>
        <w:lang w:val="ro-RO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F95416E"/>
    <w:multiLevelType w:val="multilevel"/>
    <w:tmpl w:val="9EB29CF0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828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97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66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35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73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2" w:hanging="420"/>
      </w:pPr>
      <w:rPr>
        <w:rFonts w:hint="default"/>
        <w:lang w:val="ro-RO" w:eastAsia="en-US" w:bidi="ar-SA"/>
      </w:rPr>
    </w:lvl>
  </w:abstractNum>
  <w:abstractNum w:abstractNumId="6" w15:restartNumberingAfterBreak="0">
    <w:nsid w:val="25502282"/>
    <w:multiLevelType w:val="hybridMultilevel"/>
    <w:tmpl w:val="30DA802A"/>
    <w:lvl w:ilvl="0" w:tplc="46AE0870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C54E0A2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58B6B6E6">
      <w:numFmt w:val="bullet"/>
      <w:lvlText w:val="•"/>
      <w:lvlJc w:val="left"/>
      <w:pPr>
        <w:ind w:left="1793" w:hanging="360"/>
      </w:pPr>
      <w:rPr>
        <w:rFonts w:hint="default"/>
        <w:lang w:val="ro-RO" w:eastAsia="en-US" w:bidi="ar-SA"/>
      </w:rPr>
    </w:lvl>
    <w:lvl w:ilvl="3" w:tplc="1810A278"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4" w:tplc="44329EA6">
      <w:numFmt w:val="bullet"/>
      <w:lvlText w:val="•"/>
      <w:lvlJc w:val="left"/>
      <w:pPr>
        <w:ind w:left="3740" w:hanging="360"/>
      </w:pPr>
      <w:rPr>
        <w:rFonts w:hint="default"/>
        <w:lang w:val="ro-RO" w:eastAsia="en-US" w:bidi="ar-SA"/>
      </w:rPr>
    </w:lvl>
    <w:lvl w:ilvl="5" w:tplc="BEDCA45E">
      <w:numFmt w:val="bullet"/>
      <w:lvlText w:val="•"/>
      <w:lvlJc w:val="left"/>
      <w:pPr>
        <w:ind w:left="4713" w:hanging="360"/>
      </w:pPr>
      <w:rPr>
        <w:rFonts w:hint="default"/>
        <w:lang w:val="ro-RO" w:eastAsia="en-US" w:bidi="ar-SA"/>
      </w:rPr>
    </w:lvl>
    <w:lvl w:ilvl="6" w:tplc="4B383132">
      <w:numFmt w:val="bullet"/>
      <w:lvlText w:val="•"/>
      <w:lvlJc w:val="left"/>
      <w:pPr>
        <w:ind w:left="5686" w:hanging="360"/>
      </w:pPr>
      <w:rPr>
        <w:rFonts w:hint="default"/>
        <w:lang w:val="ro-RO" w:eastAsia="en-US" w:bidi="ar-SA"/>
      </w:rPr>
    </w:lvl>
    <w:lvl w:ilvl="7" w:tplc="B5E24C18">
      <w:numFmt w:val="bullet"/>
      <w:lvlText w:val="•"/>
      <w:lvlJc w:val="left"/>
      <w:pPr>
        <w:ind w:left="6660" w:hanging="360"/>
      </w:pPr>
      <w:rPr>
        <w:rFonts w:hint="default"/>
        <w:lang w:val="ro-RO" w:eastAsia="en-US" w:bidi="ar-SA"/>
      </w:rPr>
    </w:lvl>
    <w:lvl w:ilvl="8" w:tplc="90045F2E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CCD74EC"/>
    <w:multiLevelType w:val="multilevel"/>
    <w:tmpl w:val="A58215D4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01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05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9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A387E9F"/>
    <w:multiLevelType w:val="hybridMultilevel"/>
    <w:tmpl w:val="F52649EA"/>
    <w:lvl w:ilvl="0" w:tplc="1946D7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o-RO" w:eastAsia="en-US" w:bidi="ar-SA"/>
      </w:rPr>
    </w:lvl>
    <w:lvl w:ilvl="1" w:tplc="BD6C6558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7166D2CE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CD74808E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61BA8316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68028B9E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D5B2978E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BC908E98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CF8EF57C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79755AD4"/>
    <w:multiLevelType w:val="multilevel"/>
    <w:tmpl w:val="96F481A0"/>
    <w:lvl w:ilvl="0">
      <w:start w:val="1"/>
      <w:numFmt w:val="decimal"/>
      <w:lvlText w:val="%1"/>
      <w:lvlJc w:val="left"/>
      <w:pPr>
        <w:ind w:left="520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32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38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44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5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56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62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68" w:hanging="42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2D"/>
    <w:rsid w:val="0019497D"/>
    <w:rsid w:val="001A602D"/>
    <w:rsid w:val="00437A2E"/>
    <w:rsid w:val="00B21A20"/>
    <w:rsid w:val="00B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E9705"/>
  <w15:docId w15:val="{4C28C4B5-85D8-A94D-B3BD-556E7D4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662" w:right="677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spacing w:line="274" w:lineRule="exact"/>
      <w:ind w:left="100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20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37A2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A2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37A2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A2E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nomic.suceava@yahoo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cedcsv.ro/" TargetMode="External"/><Relationship Id="rId5" Type="http://schemas.openxmlformats.org/officeDocument/2006/relationships/hyperlink" Target="mailto:economic.suceava@yahoo.com" TargetMode="External"/><Relationship Id="rId4" Type="http://schemas.openxmlformats.org/officeDocument/2006/relationships/hyperlink" Target="http://www.cedcs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2024-07-08T11:14:00Z</dcterms:created>
  <dcterms:modified xsi:type="dcterms:W3CDTF">2025-07-07T07:13:00Z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