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gril"/>
        <w:tblpPr w:leftFromText="180" w:rightFromText="180" w:horzAnchor="margin" w:tblpXSpec="right" w:tblpY="-910"/>
        <w:tblW w:w="9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6095"/>
        <w:gridCol w:w="1525"/>
      </w:tblGrid>
      <w:tr w:rsidR="00A668D3" w14:paraId="582EBFC1" w14:textId="77777777" w:rsidTr="00A65835">
        <w:tc>
          <w:tcPr>
            <w:tcW w:w="1668" w:type="dxa"/>
            <w:vAlign w:val="center"/>
          </w:tcPr>
          <w:p w14:paraId="5A948820" w14:textId="77777777" w:rsidR="00A668D3" w:rsidRDefault="00A668D3" w:rsidP="00A65835">
            <w:pPr>
              <w:jc w:val="center"/>
            </w:pPr>
            <w:r>
              <w:rPr>
                <w:noProof/>
                <w:lang w:eastAsia="ro-RO"/>
              </w:rPr>
              <w:drawing>
                <wp:inline distT="0" distB="0" distL="0" distR="0" wp14:anchorId="147F26B5" wp14:editId="6CFCAE31">
                  <wp:extent cx="864973" cy="858880"/>
                  <wp:effectExtent l="0" t="0" r="0" b="0"/>
                  <wp:docPr id="9" name="Picture 9" descr="C:\Users\admin\Desktop\sig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sig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889" cy="8627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95" w:type="dxa"/>
          </w:tcPr>
          <w:p w14:paraId="0F37090C" w14:textId="6F735D89" w:rsidR="00A668D3" w:rsidRPr="00CC1721" w:rsidRDefault="00A668D3" w:rsidP="00A65835">
            <w:pPr>
              <w:pBdr>
                <w:bottom w:val="single" w:sz="4" w:space="1" w:color="auto"/>
              </w:pBdr>
              <w:jc w:val="center"/>
              <w:rPr>
                <w:bCs/>
                <w:caps/>
                <w:szCs w:val="24"/>
              </w:rPr>
            </w:pPr>
            <w:r w:rsidRPr="00CC1721">
              <w:rPr>
                <w:bCs/>
                <w:caps/>
                <w:szCs w:val="24"/>
              </w:rPr>
              <w:t>Ministerul Educației</w:t>
            </w:r>
            <w:r w:rsidR="009E7393">
              <w:rPr>
                <w:bCs/>
                <w:caps/>
                <w:szCs w:val="24"/>
              </w:rPr>
              <w:t xml:space="preserve"> și cercetării</w:t>
            </w:r>
          </w:p>
          <w:p w14:paraId="4D62C788" w14:textId="77777777" w:rsidR="00A668D3" w:rsidRPr="008803E7" w:rsidRDefault="00A668D3" w:rsidP="00A65835">
            <w:pPr>
              <w:pBdr>
                <w:bottom w:val="single" w:sz="4" w:space="1" w:color="auto"/>
              </w:pBdr>
              <w:jc w:val="center"/>
              <w:rPr>
                <w:b/>
                <w:bCs/>
                <w:caps/>
                <w:sz w:val="22"/>
                <w:szCs w:val="22"/>
              </w:rPr>
            </w:pPr>
            <w:r w:rsidRPr="008803E7">
              <w:rPr>
                <w:b/>
                <w:bCs/>
                <w:caps/>
                <w:sz w:val="22"/>
                <w:szCs w:val="22"/>
              </w:rPr>
              <w:t>Colegiul  Economic  „Dimitrie  Cantemir”  Suceava</w:t>
            </w:r>
          </w:p>
          <w:p w14:paraId="618D92C2" w14:textId="77777777" w:rsidR="00A668D3" w:rsidRPr="008803E7" w:rsidRDefault="00A668D3" w:rsidP="00A65835">
            <w:pPr>
              <w:pBdr>
                <w:bottom w:val="single" w:sz="4" w:space="1" w:color="auto"/>
              </w:pBdr>
              <w:jc w:val="center"/>
              <w:rPr>
                <w:sz w:val="20"/>
                <w:szCs w:val="20"/>
              </w:rPr>
            </w:pPr>
            <w:r w:rsidRPr="008803E7">
              <w:rPr>
                <w:sz w:val="20"/>
                <w:szCs w:val="20"/>
              </w:rPr>
              <w:t>Str. prof. Leca Morariu, nr. 17 A, cod 720174</w:t>
            </w:r>
          </w:p>
          <w:p w14:paraId="0F43FAF7" w14:textId="77777777" w:rsidR="00A668D3" w:rsidRPr="008803E7" w:rsidRDefault="00A668D3" w:rsidP="00A65835">
            <w:pPr>
              <w:pBdr>
                <w:bottom w:val="single" w:sz="4" w:space="1" w:color="auto"/>
              </w:pBdr>
              <w:jc w:val="center"/>
              <w:rPr>
                <w:sz w:val="15"/>
                <w:szCs w:val="15"/>
              </w:rPr>
            </w:pPr>
            <w:r w:rsidRPr="008803E7">
              <w:rPr>
                <w:sz w:val="15"/>
                <w:szCs w:val="15"/>
              </w:rPr>
              <w:t xml:space="preserve">tel./ fax: 0230-520462; e-mail: </w:t>
            </w:r>
            <w:hyperlink r:id="rId5" w:history="1">
              <w:r w:rsidRPr="008803E7">
                <w:rPr>
                  <w:rStyle w:val="Hyperlink"/>
                  <w:sz w:val="15"/>
                  <w:szCs w:val="15"/>
                </w:rPr>
                <w:t>economic.suceava@yahoo.com</w:t>
              </w:r>
            </w:hyperlink>
            <w:r w:rsidRPr="008803E7">
              <w:rPr>
                <w:rStyle w:val="Hyperlink"/>
                <w:sz w:val="15"/>
                <w:szCs w:val="15"/>
              </w:rPr>
              <w:t xml:space="preserve">; </w:t>
            </w:r>
            <w:r w:rsidRPr="008803E7">
              <w:rPr>
                <w:sz w:val="15"/>
                <w:szCs w:val="15"/>
              </w:rPr>
              <w:t>http://www.cedcsv.ro</w:t>
            </w:r>
          </w:p>
          <w:p w14:paraId="3DFF8B14" w14:textId="77777777" w:rsidR="00A668D3" w:rsidRPr="009425C5" w:rsidRDefault="00A668D3" w:rsidP="00A65835">
            <w:pPr>
              <w:jc w:val="right"/>
              <w:rPr>
                <w:i/>
                <w:sz w:val="15"/>
                <w:szCs w:val="15"/>
              </w:rPr>
            </w:pPr>
            <w:r w:rsidRPr="009425C5">
              <w:rPr>
                <w:i/>
                <w:sz w:val="15"/>
                <w:szCs w:val="15"/>
              </w:rPr>
              <w:t>Operator de date cu caracter personal nr. 34253</w:t>
            </w:r>
          </w:p>
        </w:tc>
        <w:tc>
          <w:tcPr>
            <w:tcW w:w="1525" w:type="dxa"/>
            <w:vAlign w:val="center"/>
          </w:tcPr>
          <w:p w14:paraId="0F8764B2" w14:textId="77777777" w:rsidR="00A668D3" w:rsidRDefault="00A668D3" w:rsidP="00A65835">
            <w:pPr>
              <w:jc w:val="right"/>
            </w:pPr>
            <w:r>
              <w:rPr>
                <w:noProof/>
                <w:lang w:eastAsia="ro-RO"/>
              </w:rPr>
              <w:drawing>
                <wp:inline distT="0" distB="0" distL="0" distR="0" wp14:anchorId="34B36FBC" wp14:editId="62D2425B">
                  <wp:extent cx="836823" cy="830580"/>
                  <wp:effectExtent l="0" t="0" r="1905" b="7620"/>
                  <wp:docPr id="2" name="Picture 2" descr="C:\Users\admin\Downloads\sigla-eu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ownloads\sigla-eu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6817" cy="8305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DFFD992" w14:textId="754AA197" w:rsidR="00A07C61" w:rsidRDefault="00A07C61"/>
    <w:p w14:paraId="4B2613A4" w14:textId="0ECC691A" w:rsidR="00A668D3" w:rsidRDefault="00A668D3"/>
    <w:p w14:paraId="7B813B6B" w14:textId="77777777" w:rsidR="00C45A50" w:rsidRDefault="00C45A50" w:rsidP="00A65835">
      <w:pPr>
        <w:jc w:val="center"/>
        <w:rPr>
          <w:b/>
          <w:bCs/>
          <w:sz w:val="32"/>
          <w:szCs w:val="32"/>
        </w:rPr>
      </w:pPr>
      <w:bookmarkStart w:id="0" w:name="_GoBack"/>
      <w:bookmarkEnd w:id="0"/>
    </w:p>
    <w:p w14:paraId="2EA3B27E" w14:textId="0351A3D7" w:rsidR="00A668D3" w:rsidRPr="00A65835" w:rsidRDefault="002A239A" w:rsidP="00A65835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Modificări la</w:t>
      </w:r>
    </w:p>
    <w:p w14:paraId="6EC35338" w14:textId="565C773D" w:rsidR="00A668D3" w:rsidRDefault="00A668D3"/>
    <w:p w14:paraId="5147A9C8" w14:textId="4DD04C48" w:rsidR="00A668D3" w:rsidRDefault="00A668D3" w:rsidP="00A668D3">
      <w:pPr>
        <w:jc w:val="center"/>
        <w:rPr>
          <w:b/>
          <w:bCs/>
          <w:sz w:val="32"/>
          <w:szCs w:val="32"/>
        </w:rPr>
      </w:pPr>
      <w:r w:rsidRPr="00A668D3">
        <w:rPr>
          <w:b/>
          <w:bCs/>
          <w:sz w:val="32"/>
          <w:szCs w:val="32"/>
        </w:rPr>
        <w:t>ORAR</w:t>
      </w:r>
      <w:r w:rsidR="00A65835">
        <w:rPr>
          <w:b/>
          <w:bCs/>
          <w:sz w:val="32"/>
          <w:szCs w:val="32"/>
        </w:rPr>
        <w:t>UL</w:t>
      </w:r>
      <w:r w:rsidRPr="00A668D3">
        <w:rPr>
          <w:b/>
          <w:bCs/>
          <w:sz w:val="32"/>
          <w:szCs w:val="32"/>
        </w:rPr>
        <w:t xml:space="preserve"> STAGII</w:t>
      </w:r>
      <w:r w:rsidR="00A65835">
        <w:rPr>
          <w:b/>
          <w:bCs/>
          <w:sz w:val="32"/>
          <w:szCs w:val="32"/>
        </w:rPr>
        <w:t>LOR</w:t>
      </w:r>
      <w:r w:rsidRPr="00A668D3">
        <w:rPr>
          <w:b/>
          <w:bCs/>
          <w:sz w:val="32"/>
          <w:szCs w:val="32"/>
        </w:rPr>
        <w:t xml:space="preserve"> DE PREGĂTIRE PRACTICĂ</w:t>
      </w:r>
      <w:r w:rsidR="009E7393">
        <w:rPr>
          <w:b/>
          <w:bCs/>
          <w:sz w:val="32"/>
          <w:szCs w:val="32"/>
        </w:rPr>
        <w:t xml:space="preserve"> nr 4275/05.09.2025</w:t>
      </w:r>
      <w:r w:rsidRPr="00A668D3">
        <w:rPr>
          <w:b/>
          <w:bCs/>
          <w:sz w:val="32"/>
          <w:szCs w:val="32"/>
        </w:rPr>
        <w:t xml:space="preserve"> </w:t>
      </w:r>
    </w:p>
    <w:p w14:paraId="24C5AE9A" w14:textId="4EC80357" w:rsidR="00A65835" w:rsidRDefault="00A65835" w:rsidP="00A65835">
      <w:pPr>
        <w:jc w:val="center"/>
        <w:rPr>
          <w:sz w:val="22"/>
          <w:szCs w:val="22"/>
        </w:rPr>
      </w:pPr>
    </w:p>
    <w:p w14:paraId="21749257" w14:textId="77777777" w:rsidR="00C45A50" w:rsidRDefault="00C45A50" w:rsidP="00A65835">
      <w:pPr>
        <w:jc w:val="both"/>
        <w:rPr>
          <w:szCs w:val="24"/>
        </w:rPr>
      </w:pPr>
    </w:p>
    <w:p w14:paraId="07D0E1EB" w14:textId="77777777" w:rsidR="00C45A50" w:rsidRDefault="00C45A50" w:rsidP="00A65835">
      <w:pPr>
        <w:jc w:val="both"/>
        <w:rPr>
          <w:szCs w:val="24"/>
        </w:rPr>
      </w:pPr>
    </w:p>
    <w:p w14:paraId="031DE9E9" w14:textId="77777777" w:rsidR="002A239A" w:rsidRPr="00C45A50" w:rsidRDefault="002A239A" w:rsidP="002A239A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În baza</w:t>
      </w:r>
      <w:r w:rsidRPr="00C45A50">
        <w:rPr>
          <w:szCs w:val="24"/>
        </w:rPr>
        <w:t xml:space="preserve"> </w:t>
      </w:r>
      <w:r>
        <w:rPr>
          <w:szCs w:val="24"/>
        </w:rPr>
        <w:t xml:space="preserve">cererii nr. 5201/17.10.2025 </w:t>
      </w:r>
      <w:r w:rsidRPr="00C45A50">
        <w:rPr>
          <w:szCs w:val="24"/>
        </w:rPr>
        <w:t xml:space="preserve">înaintată de </w:t>
      </w:r>
      <w:r>
        <w:rPr>
          <w:szCs w:val="24"/>
        </w:rPr>
        <w:t xml:space="preserve">profesor </w:t>
      </w:r>
      <w:proofErr w:type="spellStart"/>
      <w:r>
        <w:rPr>
          <w:szCs w:val="24"/>
        </w:rPr>
        <w:t>Iacoboaia</w:t>
      </w:r>
      <w:proofErr w:type="spellEnd"/>
      <w:r>
        <w:rPr>
          <w:szCs w:val="24"/>
        </w:rPr>
        <w:t xml:space="preserve"> Alina Maria</w:t>
      </w:r>
      <w:r w:rsidRPr="00C45A50">
        <w:rPr>
          <w:szCs w:val="24"/>
        </w:rPr>
        <w:t xml:space="preserve">, se aprobă modificarea orarului </w:t>
      </w:r>
      <w:r>
        <w:rPr>
          <w:szCs w:val="24"/>
        </w:rPr>
        <w:t>stagiilor de pregătire practică  pentru clasele XII j și XII K</w:t>
      </w:r>
      <w:r w:rsidRPr="00C45A50">
        <w:rPr>
          <w:szCs w:val="24"/>
        </w:rPr>
        <w:t>, după cum urmează:</w:t>
      </w:r>
    </w:p>
    <w:p w14:paraId="2DA33FE6" w14:textId="77777777" w:rsidR="002A239A" w:rsidRPr="00C45A50" w:rsidRDefault="002A239A" w:rsidP="002A239A">
      <w:pPr>
        <w:jc w:val="both"/>
        <w:rPr>
          <w:szCs w:val="24"/>
        </w:rPr>
      </w:pPr>
    </w:p>
    <w:tbl>
      <w:tblPr>
        <w:tblStyle w:val="Tabelgril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5670"/>
      </w:tblGrid>
      <w:tr w:rsidR="002A239A" w:rsidRPr="00C45A50" w14:paraId="0F6F4372" w14:textId="77777777" w:rsidTr="002A239A">
        <w:tc>
          <w:tcPr>
            <w:tcW w:w="988" w:type="dxa"/>
            <w:vAlign w:val="center"/>
          </w:tcPr>
          <w:p w14:paraId="6AD7337F" w14:textId="77777777" w:rsidR="002A239A" w:rsidRPr="00C45A50" w:rsidRDefault="002A239A" w:rsidP="00E45DCE">
            <w:pPr>
              <w:jc w:val="center"/>
              <w:rPr>
                <w:szCs w:val="24"/>
              </w:rPr>
            </w:pPr>
            <w:r w:rsidRPr="00C45A50">
              <w:rPr>
                <w:szCs w:val="24"/>
              </w:rPr>
              <w:t>Clasa</w:t>
            </w:r>
          </w:p>
        </w:tc>
        <w:tc>
          <w:tcPr>
            <w:tcW w:w="2409" w:type="dxa"/>
            <w:vAlign w:val="center"/>
          </w:tcPr>
          <w:p w14:paraId="5CDF70EB" w14:textId="77777777" w:rsidR="002A239A" w:rsidRPr="00C45A50" w:rsidRDefault="002A239A" w:rsidP="00E45DCE">
            <w:pPr>
              <w:jc w:val="center"/>
              <w:rPr>
                <w:szCs w:val="24"/>
              </w:rPr>
            </w:pPr>
            <w:r w:rsidRPr="00C45A50">
              <w:rPr>
                <w:szCs w:val="24"/>
              </w:rPr>
              <w:t xml:space="preserve">Perioada </w:t>
            </w:r>
            <w:r>
              <w:rPr>
                <w:szCs w:val="24"/>
              </w:rPr>
              <w:t xml:space="preserve">prevăzută </w:t>
            </w:r>
            <w:r w:rsidRPr="00C45A50">
              <w:rPr>
                <w:szCs w:val="24"/>
              </w:rPr>
              <w:t>anterio</w:t>
            </w:r>
            <w:r>
              <w:rPr>
                <w:szCs w:val="24"/>
              </w:rPr>
              <w:t>r</w:t>
            </w:r>
          </w:p>
        </w:tc>
        <w:tc>
          <w:tcPr>
            <w:tcW w:w="5670" w:type="dxa"/>
            <w:vAlign w:val="center"/>
          </w:tcPr>
          <w:p w14:paraId="02FBC2DD" w14:textId="77777777" w:rsidR="002A239A" w:rsidRPr="00C45A50" w:rsidRDefault="002A239A" w:rsidP="00E45DCE">
            <w:pPr>
              <w:jc w:val="center"/>
              <w:rPr>
                <w:szCs w:val="24"/>
              </w:rPr>
            </w:pPr>
            <w:r w:rsidRPr="00C45A50">
              <w:rPr>
                <w:szCs w:val="24"/>
              </w:rPr>
              <w:t>Perioada aprobată pentru desfășurare</w:t>
            </w:r>
          </w:p>
        </w:tc>
      </w:tr>
      <w:tr w:rsidR="002A239A" w:rsidRPr="00C45A50" w14:paraId="02403860" w14:textId="77777777" w:rsidTr="002A239A">
        <w:tc>
          <w:tcPr>
            <w:tcW w:w="988" w:type="dxa"/>
          </w:tcPr>
          <w:p w14:paraId="3A7B37DF" w14:textId="77777777" w:rsidR="002A239A" w:rsidRPr="00C45A50" w:rsidRDefault="002A239A" w:rsidP="00E45DCE">
            <w:pPr>
              <w:rPr>
                <w:szCs w:val="24"/>
              </w:rPr>
            </w:pPr>
            <w:r w:rsidRPr="00C45A50">
              <w:rPr>
                <w:szCs w:val="24"/>
              </w:rPr>
              <w:t>XI</w:t>
            </w:r>
            <w:r>
              <w:rPr>
                <w:szCs w:val="24"/>
              </w:rPr>
              <w:t>I J</w:t>
            </w:r>
          </w:p>
        </w:tc>
        <w:tc>
          <w:tcPr>
            <w:tcW w:w="2409" w:type="dxa"/>
          </w:tcPr>
          <w:p w14:paraId="241B2D1F" w14:textId="77777777" w:rsidR="002A239A" w:rsidRPr="00C45A50" w:rsidRDefault="002A239A" w:rsidP="00E45DCE">
            <w:pPr>
              <w:rPr>
                <w:szCs w:val="24"/>
              </w:rPr>
            </w:pPr>
            <w:r w:rsidRPr="009E7393">
              <w:rPr>
                <w:szCs w:val="24"/>
              </w:rPr>
              <w:t>10.11-14.11.2025</w:t>
            </w:r>
          </w:p>
        </w:tc>
        <w:tc>
          <w:tcPr>
            <w:tcW w:w="5670" w:type="dxa"/>
            <w:vAlign w:val="center"/>
          </w:tcPr>
          <w:p w14:paraId="419EC033" w14:textId="77777777" w:rsidR="002A239A" w:rsidRPr="00C45A50" w:rsidRDefault="002A239A" w:rsidP="00E45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17.11-21.11.2025</w:t>
            </w:r>
          </w:p>
        </w:tc>
      </w:tr>
      <w:tr w:rsidR="002A239A" w:rsidRPr="00C45A50" w14:paraId="0BCE364C" w14:textId="77777777" w:rsidTr="002A239A">
        <w:tc>
          <w:tcPr>
            <w:tcW w:w="988" w:type="dxa"/>
          </w:tcPr>
          <w:p w14:paraId="74BF782A" w14:textId="77777777" w:rsidR="002A239A" w:rsidRPr="00C45A50" w:rsidRDefault="002A239A" w:rsidP="00E45DCE">
            <w:pPr>
              <w:rPr>
                <w:szCs w:val="24"/>
              </w:rPr>
            </w:pPr>
            <w:r>
              <w:rPr>
                <w:szCs w:val="24"/>
              </w:rPr>
              <w:t>XII K</w:t>
            </w:r>
          </w:p>
        </w:tc>
        <w:tc>
          <w:tcPr>
            <w:tcW w:w="2409" w:type="dxa"/>
          </w:tcPr>
          <w:p w14:paraId="7071D36D" w14:textId="77777777" w:rsidR="002A239A" w:rsidRPr="00C45A50" w:rsidRDefault="002A239A" w:rsidP="00E45DCE">
            <w:pPr>
              <w:rPr>
                <w:szCs w:val="24"/>
              </w:rPr>
            </w:pPr>
            <w:r>
              <w:rPr>
                <w:szCs w:val="24"/>
              </w:rPr>
              <w:t>17.11-21.11.2025</w:t>
            </w:r>
          </w:p>
        </w:tc>
        <w:tc>
          <w:tcPr>
            <w:tcW w:w="5670" w:type="dxa"/>
            <w:vAlign w:val="center"/>
          </w:tcPr>
          <w:p w14:paraId="59C8EA37" w14:textId="77777777" w:rsidR="002A239A" w:rsidRPr="00C45A50" w:rsidRDefault="002A239A" w:rsidP="00E45DC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10.11-14.11.2025</w:t>
            </w:r>
          </w:p>
        </w:tc>
      </w:tr>
    </w:tbl>
    <w:p w14:paraId="4E83779E" w14:textId="77777777" w:rsidR="00C45A50" w:rsidRDefault="00C45A50" w:rsidP="00A65835">
      <w:pPr>
        <w:jc w:val="both"/>
        <w:rPr>
          <w:szCs w:val="24"/>
        </w:rPr>
      </w:pPr>
    </w:p>
    <w:p w14:paraId="62895809" w14:textId="77777777" w:rsidR="00C45A50" w:rsidRDefault="00C45A50" w:rsidP="00A65835">
      <w:pPr>
        <w:jc w:val="both"/>
        <w:rPr>
          <w:szCs w:val="24"/>
        </w:rPr>
      </w:pPr>
    </w:p>
    <w:p w14:paraId="77E15419" w14:textId="77777777" w:rsidR="00C45A50" w:rsidRDefault="00C45A50" w:rsidP="00A65835">
      <w:pPr>
        <w:jc w:val="both"/>
        <w:rPr>
          <w:szCs w:val="24"/>
        </w:rPr>
      </w:pPr>
    </w:p>
    <w:p w14:paraId="6A34FFB0" w14:textId="54601C84" w:rsidR="00A65835" w:rsidRPr="00C45A50" w:rsidRDefault="009E7393" w:rsidP="00C45A50">
      <w:pPr>
        <w:spacing w:line="360" w:lineRule="auto"/>
        <w:ind w:firstLine="709"/>
        <w:jc w:val="both"/>
        <w:rPr>
          <w:szCs w:val="24"/>
        </w:rPr>
      </w:pPr>
      <w:r>
        <w:rPr>
          <w:szCs w:val="24"/>
        </w:rPr>
        <w:t>În baza</w:t>
      </w:r>
      <w:r w:rsidR="00A65835" w:rsidRPr="00C45A50">
        <w:rPr>
          <w:szCs w:val="24"/>
        </w:rPr>
        <w:t xml:space="preserve"> </w:t>
      </w:r>
      <w:r>
        <w:rPr>
          <w:szCs w:val="24"/>
        </w:rPr>
        <w:t xml:space="preserve">cererii nr. </w:t>
      </w:r>
      <w:r w:rsidR="00E179E8">
        <w:rPr>
          <w:szCs w:val="24"/>
        </w:rPr>
        <w:t>11935/20</w:t>
      </w:r>
      <w:r w:rsidR="000B3C75">
        <w:rPr>
          <w:szCs w:val="24"/>
        </w:rPr>
        <w:t>.10.2025</w:t>
      </w:r>
      <w:r>
        <w:rPr>
          <w:szCs w:val="24"/>
        </w:rPr>
        <w:t xml:space="preserve"> </w:t>
      </w:r>
      <w:r w:rsidR="00A65835" w:rsidRPr="00C45A50">
        <w:rPr>
          <w:szCs w:val="24"/>
        </w:rPr>
        <w:t xml:space="preserve">înaintată de </w:t>
      </w:r>
      <w:r>
        <w:rPr>
          <w:szCs w:val="24"/>
        </w:rPr>
        <w:t xml:space="preserve">profesor </w:t>
      </w:r>
      <w:proofErr w:type="spellStart"/>
      <w:r w:rsidR="00E179E8">
        <w:rPr>
          <w:szCs w:val="24"/>
        </w:rPr>
        <w:t>Trufin</w:t>
      </w:r>
      <w:proofErr w:type="spellEnd"/>
      <w:r w:rsidR="00E179E8">
        <w:rPr>
          <w:szCs w:val="24"/>
        </w:rPr>
        <w:t xml:space="preserve"> Eugenia</w:t>
      </w:r>
      <w:r w:rsidR="00A65835" w:rsidRPr="00C45A50">
        <w:rPr>
          <w:szCs w:val="24"/>
        </w:rPr>
        <w:t xml:space="preserve">, se aprobă modificarea orarului </w:t>
      </w:r>
      <w:r>
        <w:rPr>
          <w:szCs w:val="24"/>
        </w:rPr>
        <w:t>stagiilor de pr</w:t>
      </w:r>
      <w:r w:rsidR="00E179E8">
        <w:rPr>
          <w:szCs w:val="24"/>
        </w:rPr>
        <w:t xml:space="preserve">egătire practică  pentru clasa  a XI a </w:t>
      </w:r>
      <w:proofErr w:type="spellStart"/>
      <w:r w:rsidR="00E179E8">
        <w:rPr>
          <w:szCs w:val="24"/>
        </w:rPr>
        <w:t>A</w:t>
      </w:r>
      <w:proofErr w:type="spellEnd"/>
      <w:r w:rsidR="00E179E8">
        <w:rPr>
          <w:szCs w:val="24"/>
        </w:rPr>
        <w:t xml:space="preserve"> SP</w:t>
      </w:r>
      <w:r w:rsidR="00A65835" w:rsidRPr="00C45A50">
        <w:rPr>
          <w:szCs w:val="24"/>
        </w:rPr>
        <w:t>, după cum urmează:</w:t>
      </w:r>
    </w:p>
    <w:p w14:paraId="40AF1D0C" w14:textId="18FA3220" w:rsidR="00A65835" w:rsidRPr="00C45A50" w:rsidRDefault="00A65835" w:rsidP="00A65835">
      <w:pPr>
        <w:jc w:val="both"/>
        <w:rPr>
          <w:szCs w:val="24"/>
        </w:rPr>
      </w:pPr>
    </w:p>
    <w:tbl>
      <w:tblPr>
        <w:tblStyle w:val="Tabelgril"/>
        <w:tblW w:w="9067" w:type="dxa"/>
        <w:tblLook w:val="04A0" w:firstRow="1" w:lastRow="0" w:firstColumn="1" w:lastColumn="0" w:noHBand="0" w:noVBand="1"/>
      </w:tblPr>
      <w:tblGrid>
        <w:gridCol w:w="1271"/>
        <w:gridCol w:w="2693"/>
        <w:gridCol w:w="5103"/>
      </w:tblGrid>
      <w:tr w:rsidR="00A65835" w:rsidRPr="00C45A50" w14:paraId="6B22BE06" w14:textId="77777777" w:rsidTr="002A239A">
        <w:tc>
          <w:tcPr>
            <w:tcW w:w="1271" w:type="dxa"/>
            <w:vAlign w:val="center"/>
          </w:tcPr>
          <w:p w14:paraId="3F9E851F" w14:textId="023D387F" w:rsidR="00A65835" w:rsidRPr="00C45A50" w:rsidRDefault="00A65835" w:rsidP="00C45A50">
            <w:pPr>
              <w:jc w:val="center"/>
              <w:rPr>
                <w:szCs w:val="24"/>
              </w:rPr>
            </w:pPr>
            <w:r w:rsidRPr="00C45A50">
              <w:rPr>
                <w:szCs w:val="24"/>
              </w:rPr>
              <w:t>Clasa</w:t>
            </w:r>
          </w:p>
        </w:tc>
        <w:tc>
          <w:tcPr>
            <w:tcW w:w="2693" w:type="dxa"/>
            <w:vAlign w:val="center"/>
          </w:tcPr>
          <w:p w14:paraId="3F65D7D2" w14:textId="37207EA6" w:rsidR="00A65835" w:rsidRPr="00C45A50" w:rsidRDefault="00A65835" w:rsidP="00C45A50">
            <w:pPr>
              <w:jc w:val="center"/>
              <w:rPr>
                <w:szCs w:val="24"/>
              </w:rPr>
            </w:pPr>
            <w:r w:rsidRPr="00C45A50">
              <w:rPr>
                <w:szCs w:val="24"/>
              </w:rPr>
              <w:t xml:space="preserve">Perioada </w:t>
            </w:r>
            <w:r w:rsidR="00C45A50">
              <w:rPr>
                <w:szCs w:val="24"/>
              </w:rPr>
              <w:t xml:space="preserve">prevăzută </w:t>
            </w:r>
            <w:r w:rsidRPr="00C45A50">
              <w:rPr>
                <w:szCs w:val="24"/>
              </w:rPr>
              <w:t>anterio</w:t>
            </w:r>
            <w:r w:rsidR="00C45A50">
              <w:rPr>
                <w:szCs w:val="24"/>
              </w:rPr>
              <w:t>r</w:t>
            </w:r>
          </w:p>
        </w:tc>
        <w:tc>
          <w:tcPr>
            <w:tcW w:w="5103" w:type="dxa"/>
            <w:vAlign w:val="center"/>
          </w:tcPr>
          <w:p w14:paraId="411559CC" w14:textId="58961D66" w:rsidR="00A65835" w:rsidRPr="00C45A50" w:rsidRDefault="00A65835" w:rsidP="00C45A50">
            <w:pPr>
              <w:jc w:val="center"/>
              <w:rPr>
                <w:szCs w:val="24"/>
              </w:rPr>
            </w:pPr>
            <w:r w:rsidRPr="00C45A50">
              <w:rPr>
                <w:szCs w:val="24"/>
              </w:rPr>
              <w:t>Perioada aprobată pentru desfășurare</w:t>
            </w:r>
          </w:p>
        </w:tc>
      </w:tr>
      <w:tr w:rsidR="00A65835" w:rsidRPr="00C45A50" w14:paraId="1CEB4E4C" w14:textId="77777777" w:rsidTr="002A239A">
        <w:tc>
          <w:tcPr>
            <w:tcW w:w="1271" w:type="dxa"/>
          </w:tcPr>
          <w:p w14:paraId="661D28D2" w14:textId="021D16C4" w:rsidR="00A65835" w:rsidRPr="00C45A50" w:rsidRDefault="00E179E8" w:rsidP="00A65835">
            <w:pPr>
              <w:rPr>
                <w:szCs w:val="24"/>
              </w:rPr>
            </w:pPr>
            <w:r>
              <w:rPr>
                <w:szCs w:val="24"/>
              </w:rPr>
              <w:t>XI A SP</w:t>
            </w:r>
          </w:p>
        </w:tc>
        <w:tc>
          <w:tcPr>
            <w:tcW w:w="2693" w:type="dxa"/>
          </w:tcPr>
          <w:p w14:paraId="07B3EFB6" w14:textId="25B41DD3" w:rsidR="00A65835" w:rsidRPr="00C45A50" w:rsidRDefault="00E179E8" w:rsidP="00A65835">
            <w:pPr>
              <w:rPr>
                <w:szCs w:val="24"/>
              </w:rPr>
            </w:pPr>
            <w:r>
              <w:rPr>
                <w:szCs w:val="24"/>
              </w:rPr>
              <w:t>17.11-28</w:t>
            </w:r>
            <w:r w:rsidR="009E7393" w:rsidRPr="009E7393">
              <w:rPr>
                <w:szCs w:val="24"/>
              </w:rPr>
              <w:t>.11.2025</w:t>
            </w:r>
          </w:p>
        </w:tc>
        <w:tc>
          <w:tcPr>
            <w:tcW w:w="5103" w:type="dxa"/>
            <w:vAlign w:val="center"/>
          </w:tcPr>
          <w:p w14:paraId="1CFFD06B" w14:textId="34D26A80" w:rsidR="00A65835" w:rsidRPr="00C45A50" w:rsidRDefault="00E179E8" w:rsidP="00C45A50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08.12-19.12</w:t>
            </w:r>
            <w:r w:rsidR="009E7393">
              <w:rPr>
                <w:szCs w:val="24"/>
              </w:rPr>
              <w:t>.2025</w:t>
            </w:r>
          </w:p>
        </w:tc>
      </w:tr>
    </w:tbl>
    <w:p w14:paraId="5161A428" w14:textId="77777777" w:rsidR="00A65835" w:rsidRPr="00C45A50" w:rsidRDefault="00A65835" w:rsidP="00A65835">
      <w:pPr>
        <w:jc w:val="both"/>
        <w:rPr>
          <w:szCs w:val="24"/>
        </w:rPr>
      </w:pPr>
    </w:p>
    <w:p w14:paraId="289D29E0" w14:textId="77777777" w:rsidR="00A668D3" w:rsidRDefault="00A668D3" w:rsidP="00A668D3">
      <w:pPr>
        <w:jc w:val="center"/>
      </w:pPr>
    </w:p>
    <w:p w14:paraId="5C9B8C66" w14:textId="77777777" w:rsidR="00A668D3" w:rsidRDefault="00A668D3" w:rsidP="00A668D3">
      <w:pPr>
        <w:jc w:val="center"/>
      </w:pPr>
    </w:p>
    <w:sectPr w:rsidR="00A668D3" w:rsidSect="00A6583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AD3"/>
    <w:rsid w:val="00085C26"/>
    <w:rsid w:val="000B3C75"/>
    <w:rsid w:val="001718F1"/>
    <w:rsid w:val="00223E7F"/>
    <w:rsid w:val="002A239A"/>
    <w:rsid w:val="00495AD3"/>
    <w:rsid w:val="009E7393"/>
    <w:rsid w:val="00A07C61"/>
    <w:rsid w:val="00A65835"/>
    <w:rsid w:val="00A668D3"/>
    <w:rsid w:val="00B56C75"/>
    <w:rsid w:val="00C45A50"/>
    <w:rsid w:val="00D52857"/>
    <w:rsid w:val="00E179E8"/>
    <w:rsid w:val="00E8116C"/>
    <w:rsid w:val="00FC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88CB4"/>
  <w15:chartTrackingRefBased/>
  <w15:docId w15:val="{7DC153E6-4D92-4EC2-9EFB-E3E49991F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68D3"/>
    <w:pPr>
      <w:spacing w:after="0" w:line="240" w:lineRule="auto"/>
    </w:pPr>
    <w:rPr>
      <w:rFonts w:ascii="Times New Roman" w:hAnsi="Times New Roman" w:cs="Times New Roman"/>
      <w:sz w:val="24"/>
      <w:szCs w:val="2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668D3"/>
    <w:rPr>
      <w:color w:val="0563C1" w:themeColor="hyperlink"/>
      <w:u w:val="single"/>
    </w:rPr>
  </w:style>
  <w:style w:type="table" w:styleId="Tabelgril">
    <w:name w:val="Table Grid"/>
    <w:basedOn w:val="TabelNormal"/>
    <w:uiPriority w:val="59"/>
    <w:rsid w:val="00A668D3"/>
    <w:pPr>
      <w:spacing w:after="0" w:line="240" w:lineRule="auto"/>
      <w:jc w:val="both"/>
    </w:pPr>
    <w:rPr>
      <w:rFonts w:ascii="Times New Roman" w:hAnsi="Times New Roman" w:cs="Times New Roman"/>
      <w:sz w:val="24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B3C75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B3C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economic.suceava@yahoo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154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2025-10-21T08:57:00Z</cp:lastPrinted>
  <dcterms:created xsi:type="dcterms:W3CDTF">2025-10-21T08:16:00Z</dcterms:created>
  <dcterms:modified xsi:type="dcterms:W3CDTF">2025-11-14T07:46:00Z</dcterms:modified>
</cp:coreProperties>
</file>